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B5" w:rsidRDefault="00C937B5" w:rsidP="00C937B5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Информация об областном </w:t>
      </w:r>
      <w:proofErr w:type="spellStart"/>
      <w:r>
        <w:rPr>
          <w:b/>
          <w:szCs w:val="28"/>
        </w:rPr>
        <w:t>профориентационном</w:t>
      </w:r>
      <w:proofErr w:type="spellEnd"/>
      <w:r>
        <w:rPr>
          <w:b/>
          <w:szCs w:val="28"/>
        </w:rPr>
        <w:t xml:space="preserve"> мероприятии</w:t>
      </w:r>
    </w:p>
    <w:p w:rsidR="00C937B5" w:rsidRDefault="00C937B5" w:rsidP="00C937B5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«Скажи профессии «Да!» </w:t>
      </w:r>
    </w:p>
    <w:p w:rsidR="00C937B5" w:rsidRDefault="00C937B5" w:rsidP="00C937B5">
      <w:pPr>
        <w:overflowPunct/>
        <w:autoSpaceDE/>
        <w:adjustRightInd/>
        <w:jc w:val="center"/>
        <w:rPr>
          <w:szCs w:val="28"/>
        </w:rPr>
      </w:pPr>
    </w:p>
    <w:p w:rsidR="00C937B5" w:rsidRDefault="00C937B5" w:rsidP="00C937B5">
      <w:pPr>
        <w:overflowPunct/>
        <w:autoSpaceDE/>
        <w:adjustRightInd/>
        <w:ind w:right="-5" w:firstLine="720"/>
        <w:jc w:val="both"/>
        <w:rPr>
          <w:szCs w:val="28"/>
        </w:rPr>
      </w:pPr>
      <w:r>
        <w:rPr>
          <w:szCs w:val="28"/>
        </w:rPr>
        <w:t xml:space="preserve">С сентября 2018 г. по март 2019 г. включительно пройдёт ежегодное областное </w:t>
      </w:r>
      <w:proofErr w:type="spellStart"/>
      <w:r>
        <w:rPr>
          <w:szCs w:val="28"/>
        </w:rPr>
        <w:t>профориентационное</w:t>
      </w:r>
      <w:proofErr w:type="spellEnd"/>
      <w:r>
        <w:rPr>
          <w:szCs w:val="28"/>
        </w:rPr>
        <w:t xml:space="preserve"> мероприятие для обучающихся 9-х классов «Скажи профессии «Да!» </w:t>
      </w:r>
      <w:hyperlink r:id="rId8" w:history="1">
        <w:r>
          <w:rPr>
            <w:rStyle w:val="a4"/>
            <w:szCs w:val="28"/>
          </w:rPr>
          <w:t>http://resurs-yar.ru/</w:t>
        </w:r>
      </w:hyperlink>
      <w:r>
        <w:rPr>
          <w:szCs w:val="28"/>
        </w:rPr>
        <w:t xml:space="preserve"> . </w:t>
      </w:r>
    </w:p>
    <w:p w:rsidR="00C937B5" w:rsidRDefault="00C937B5" w:rsidP="00C937B5">
      <w:pPr>
        <w:overflowPunct/>
        <w:autoSpaceDE/>
        <w:adjustRightInd/>
        <w:ind w:right="-5" w:firstLine="720"/>
        <w:jc w:val="both"/>
        <w:rPr>
          <w:color w:val="FF0000"/>
          <w:szCs w:val="28"/>
        </w:rPr>
      </w:pPr>
      <w:r>
        <w:rPr>
          <w:szCs w:val="28"/>
        </w:rPr>
        <w:t>Мероприятие состоится на базе профессиональных образовательных организаций Данилова, Ростова, Рыбинска, Углича, Ярославля (</w:t>
      </w:r>
      <w:r>
        <w:rPr>
          <w:spacing w:val="-8"/>
          <w:szCs w:val="28"/>
        </w:rPr>
        <w:t>приказ департамента образования Ярославской области</w:t>
      </w:r>
      <w:r>
        <w:rPr>
          <w:szCs w:val="28"/>
        </w:rPr>
        <w:t xml:space="preserve"> 20.08.2018 г. № 334/01 – 03).</w:t>
      </w:r>
    </w:p>
    <w:p w:rsidR="00C937B5" w:rsidRDefault="00C937B5" w:rsidP="00C937B5">
      <w:pPr>
        <w:tabs>
          <w:tab w:val="left" w:pos="709"/>
        </w:tabs>
        <w:overflowPunct/>
        <w:autoSpaceDE/>
        <w:adjustRightInd/>
        <w:ind w:right="-5"/>
        <w:jc w:val="both"/>
        <w:rPr>
          <w:bCs/>
          <w:szCs w:val="28"/>
          <w:lang w:eastAsia="ar-SA"/>
        </w:rPr>
      </w:pPr>
      <w:r>
        <w:rPr>
          <w:szCs w:val="28"/>
        </w:rPr>
        <w:tab/>
      </w:r>
      <w:r>
        <w:rPr>
          <w:bCs/>
          <w:szCs w:val="28"/>
          <w:lang w:eastAsia="ar-SA"/>
        </w:rPr>
        <w:t xml:space="preserve">Носит межведомственный и междисциплинарный характер. </w:t>
      </w:r>
    </w:p>
    <w:p w:rsidR="00C937B5" w:rsidRDefault="00C937B5" w:rsidP="00C937B5">
      <w:pPr>
        <w:tabs>
          <w:tab w:val="left" w:pos="709"/>
        </w:tabs>
        <w:overflowPunct/>
        <w:autoSpaceDE/>
        <w:adjustRightInd/>
        <w:ind w:right="-5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ab/>
      </w:r>
      <w:r>
        <w:rPr>
          <w:szCs w:val="28"/>
        </w:rPr>
        <w:t>Включено в:</w:t>
      </w:r>
    </w:p>
    <w:p w:rsidR="00C937B5" w:rsidRDefault="00C937B5" w:rsidP="00C937B5">
      <w:pPr>
        <w:numPr>
          <w:ilvl w:val="0"/>
          <w:numId w:val="11"/>
        </w:numPr>
        <w:tabs>
          <w:tab w:val="left" w:pos="709"/>
          <w:tab w:val="left" w:pos="993"/>
        </w:tabs>
        <w:overflowPunct/>
        <w:autoSpaceDE/>
        <w:adjustRightInd/>
        <w:ind w:left="0" w:right="-5" w:firstLine="709"/>
        <w:jc w:val="both"/>
        <w:textAlignment w:val="auto"/>
        <w:rPr>
          <w:szCs w:val="28"/>
        </w:rPr>
      </w:pPr>
      <w:r>
        <w:rPr>
          <w:szCs w:val="28"/>
        </w:rPr>
        <w:t>«</w:t>
      </w:r>
      <w:r>
        <w:rPr>
          <w:bCs/>
          <w:color w:val="000000"/>
          <w:szCs w:val="28"/>
        </w:rPr>
        <w:t xml:space="preserve">Комплекс мер по развитию профессиональной ориентации обучающихся и содействию трудоустройству </w:t>
      </w:r>
      <w:r>
        <w:rPr>
          <w:bCs/>
          <w:szCs w:val="28"/>
        </w:rPr>
        <w:t xml:space="preserve">выпускников, обучавшихся по программам среднего профессионального образования в </w:t>
      </w:r>
      <w:r>
        <w:rPr>
          <w:bCs/>
          <w:color w:val="000000"/>
          <w:szCs w:val="28"/>
        </w:rPr>
        <w:t>Ярославской области на 2018-2020 годы»</w:t>
      </w:r>
      <w:r>
        <w:rPr>
          <w:rStyle w:val="ad"/>
          <w:bCs/>
          <w:color w:val="000000"/>
          <w:szCs w:val="28"/>
        </w:rPr>
        <w:footnoteReference w:id="1"/>
      </w:r>
      <w:r>
        <w:rPr>
          <w:bCs/>
          <w:color w:val="000000"/>
          <w:szCs w:val="28"/>
        </w:rPr>
        <w:t>;</w:t>
      </w:r>
    </w:p>
    <w:p w:rsidR="00C937B5" w:rsidRDefault="00C937B5" w:rsidP="00C937B5">
      <w:pPr>
        <w:numPr>
          <w:ilvl w:val="0"/>
          <w:numId w:val="11"/>
        </w:numPr>
        <w:tabs>
          <w:tab w:val="left" w:pos="709"/>
          <w:tab w:val="left" w:pos="993"/>
        </w:tabs>
        <w:overflowPunct/>
        <w:autoSpaceDE/>
        <w:adjustRightInd/>
        <w:ind w:left="0" w:right="-5" w:firstLine="709"/>
        <w:jc w:val="both"/>
        <w:textAlignment w:val="auto"/>
        <w:rPr>
          <w:szCs w:val="28"/>
        </w:rPr>
      </w:pPr>
      <w:proofErr w:type="gramStart"/>
      <w:r>
        <w:rPr>
          <w:szCs w:val="28"/>
        </w:rPr>
        <w:t>Дорожную карту реализации регионального стандарта кадрового обеспечения промышленного роста, подписанную Правительством Ярославской области и Агентством стратегических инициатив и в приоритетный проект Ярославской области по реализации регионального стандарта и в приоритетный проект «Внедрение регионального стандарта кадрового обеспечения промышленного роста в Ярославской области» (паспорт проекта утверждён заместителем Председателя Правительства Ярославской области Р.А. Колесовым 17 мая 2018 года);</w:t>
      </w:r>
      <w:proofErr w:type="gramEnd"/>
    </w:p>
    <w:p w:rsidR="00C937B5" w:rsidRDefault="00C937B5" w:rsidP="00C937B5">
      <w:pPr>
        <w:numPr>
          <w:ilvl w:val="0"/>
          <w:numId w:val="11"/>
        </w:numPr>
        <w:tabs>
          <w:tab w:val="left" w:pos="709"/>
          <w:tab w:val="left" w:pos="993"/>
        </w:tabs>
        <w:overflowPunct/>
        <w:autoSpaceDE/>
        <w:adjustRightInd/>
        <w:ind w:left="0" w:right="-5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«Примерный план по сопровождению профессионального самоопределения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>
        <w:rPr>
          <w:spacing w:val="-8"/>
          <w:szCs w:val="28"/>
        </w:rPr>
        <w:t xml:space="preserve">Ярославской области </w:t>
      </w:r>
      <w:r>
        <w:rPr>
          <w:szCs w:val="28"/>
        </w:rPr>
        <w:t xml:space="preserve">на 2018-2019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>.».</w:t>
      </w:r>
    </w:p>
    <w:p w:rsidR="00C937B5" w:rsidRDefault="00C937B5" w:rsidP="00C937B5">
      <w:pPr>
        <w:ind w:firstLine="54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Цели мероприятия: </w:t>
      </w:r>
    </w:p>
    <w:p w:rsidR="00C937B5" w:rsidRDefault="00C937B5" w:rsidP="00C937B5">
      <w:pPr>
        <w:numPr>
          <w:ilvl w:val="0"/>
          <w:numId w:val="12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textAlignment w:val="auto"/>
        <w:rPr>
          <w:szCs w:val="28"/>
        </w:rPr>
      </w:pPr>
      <w:r>
        <w:rPr>
          <w:rFonts w:eastAsia="+mn-ea"/>
          <w:kern w:val="24"/>
          <w:szCs w:val="28"/>
        </w:rPr>
        <w:t>Активизировать процесс профессионального самоопределения обучающихся за счёт актуализации ключевых факторов самоопределения  и освоения современных сре</w:t>
      </w:r>
      <w:proofErr w:type="gramStart"/>
      <w:r>
        <w:rPr>
          <w:rFonts w:eastAsia="+mn-ea"/>
          <w:kern w:val="24"/>
          <w:szCs w:val="28"/>
        </w:rPr>
        <w:t>дств пр</w:t>
      </w:r>
      <w:proofErr w:type="gramEnd"/>
      <w:r>
        <w:rPr>
          <w:rFonts w:eastAsia="+mn-ea"/>
          <w:kern w:val="24"/>
          <w:szCs w:val="28"/>
        </w:rPr>
        <w:t>офессионально-образовательной навигации.</w:t>
      </w:r>
    </w:p>
    <w:p w:rsidR="00C937B5" w:rsidRDefault="00C937B5" w:rsidP="00C937B5">
      <w:pPr>
        <w:numPr>
          <w:ilvl w:val="0"/>
          <w:numId w:val="12"/>
        </w:numPr>
        <w:tabs>
          <w:tab w:val="left" w:pos="965"/>
          <w:tab w:val="left" w:pos="993"/>
        </w:tabs>
        <w:overflowPunct/>
        <w:autoSpaceDE/>
        <w:adjustRightInd/>
        <w:ind w:left="0" w:firstLine="709"/>
        <w:contextualSpacing/>
        <w:jc w:val="both"/>
        <w:textAlignment w:val="auto"/>
        <w:rPr>
          <w:szCs w:val="28"/>
        </w:rPr>
      </w:pPr>
      <w:r>
        <w:rPr>
          <w:rFonts w:eastAsia="+mn-ea"/>
          <w:kern w:val="24"/>
          <w:szCs w:val="28"/>
        </w:rPr>
        <w:t>Повысить привлекательность  перспективных для региона профессий среднего профессионального образования.</w:t>
      </w:r>
    </w:p>
    <w:p w:rsidR="00C937B5" w:rsidRDefault="00C937B5" w:rsidP="00C937B5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>Информированность о системе профессионального образования -  важный ресурс, обеспечивающий самостоятельный и осознанный выбор выпускником школы образовательного и профессионального пути. В течение последних лет в системе профессионального образования произошли значительные изменения.</w:t>
      </w:r>
    </w:p>
    <w:p w:rsidR="00C937B5" w:rsidRDefault="00C937B5" w:rsidP="00C937B5">
      <w:pPr>
        <w:ind w:firstLine="708"/>
        <w:jc w:val="both"/>
        <w:rPr>
          <w:szCs w:val="28"/>
        </w:rPr>
      </w:pPr>
      <w:r>
        <w:rPr>
          <w:szCs w:val="28"/>
        </w:rPr>
        <w:t xml:space="preserve"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</w:t>
      </w:r>
      <w:r>
        <w:rPr>
          <w:szCs w:val="28"/>
        </w:rPr>
        <w:lastRenderedPageBreak/>
        <w:t>кадрового обеспечения промышленного роста. Реализация Стандарта предполагает ряд взаимосвязанных действий: прогноз потребностей в кадрах, навигацию по востребованным и перспективным профессиям, подготовку и переподготовку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:rsidR="00C937B5" w:rsidRDefault="00C937B5" w:rsidP="00C937B5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связи, с чем в профессиональных образовательных организациях осуществляется подготовка по профессиям и специальностям, востребованным региональной экономикой. За счёт внедрения современного оборудования и технического оснащения повысился уровень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 рабочим профессиям и специальностям.</w:t>
      </w:r>
    </w:p>
    <w:p w:rsidR="00C937B5" w:rsidRDefault="00C937B5" w:rsidP="00C937B5">
      <w:pPr>
        <w:tabs>
          <w:tab w:val="num" w:pos="709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>В ряде профессиональных образовательных организациях  на основе дуального образования осуществляется подготовка рабочих кадров, соответствующих требованиям высокотехнологичных отраслей промышленности. Высокий уровень профессиональной подготовки позволил региону включиться в чемпионат по профессиональному мастерству по стандартам WORLDSKILLS и достичь высоких результатов.</w:t>
      </w:r>
    </w:p>
    <w:p w:rsidR="00C937B5" w:rsidRDefault="00C937B5" w:rsidP="00C937B5">
      <w:pPr>
        <w:tabs>
          <w:tab w:val="num" w:pos="709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 xml:space="preserve">В регионе функционирует система трудоустройства выпускников через информационный портал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rofijump</w:t>
      </w:r>
      <w:proofErr w:type="spellEnd"/>
      <w:r>
        <w:rPr>
          <w:szCs w:val="28"/>
        </w:rPr>
        <w:t xml:space="preserve"> </w:t>
      </w:r>
      <w:hyperlink r:id="rId9" w:history="1">
        <w:r>
          <w:rPr>
            <w:rStyle w:val="a4"/>
            <w:szCs w:val="28"/>
          </w:rPr>
          <w:t>https://profijump.ru/</w:t>
        </w:r>
      </w:hyperlink>
      <w:r>
        <w:rPr>
          <w:szCs w:val="28"/>
        </w:rPr>
        <w:t xml:space="preserve"> .</w:t>
      </w:r>
    </w:p>
    <w:p w:rsidR="00C937B5" w:rsidRDefault="00C937B5" w:rsidP="00C937B5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«Скажи профессии «ДА!» - интерактивная практико-ориентированная площадка </w:t>
      </w:r>
      <w:r>
        <w:rPr>
          <w:bCs/>
          <w:iCs/>
          <w:szCs w:val="28"/>
        </w:rPr>
        <w:t xml:space="preserve">современной профессионально-образовательной навигации </w:t>
      </w:r>
      <w:r>
        <w:rPr>
          <w:szCs w:val="28"/>
        </w:rPr>
        <w:t>для старшеклассников и родителей (законных представителей), на которой девятиклассники могут:</w:t>
      </w:r>
      <w:proofErr w:type="gramEnd"/>
    </w:p>
    <w:p w:rsidR="00C937B5" w:rsidRDefault="00C937B5" w:rsidP="00C937B5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textAlignment w:val="auto"/>
        <w:rPr>
          <w:szCs w:val="28"/>
        </w:rPr>
      </w:pPr>
      <w:r>
        <w:rPr>
          <w:szCs w:val="28"/>
        </w:rPr>
        <w:t>познакомиться с инвестиционно-приоритетными отраслями экономики;</w:t>
      </w:r>
    </w:p>
    <w:p w:rsidR="00C937B5" w:rsidRDefault="00C937B5" w:rsidP="00C937B5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textAlignment w:val="auto"/>
        <w:rPr>
          <w:szCs w:val="28"/>
        </w:rPr>
      </w:pPr>
      <w:r>
        <w:rPr>
          <w:szCs w:val="28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C937B5" w:rsidRDefault="00C937B5" w:rsidP="00C937B5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textAlignment w:val="auto"/>
        <w:rPr>
          <w:szCs w:val="28"/>
        </w:rPr>
      </w:pPr>
      <w:r>
        <w:rPr>
          <w:szCs w:val="28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C937B5" w:rsidRDefault="00C937B5" w:rsidP="00C937B5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textAlignment w:val="auto"/>
        <w:rPr>
          <w:szCs w:val="28"/>
        </w:rPr>
      </w:pPr>
      <w:r>
        <w:rPr>
          <w:szCs w:val="28"/>
        </w:rPr>
        <w:t>получить информацию о системе профессионального образования: преимуществах, требованиях к приёму, специфике профессий и специальностей; о перспективах развития экономики Ярославской области; об особенностях регионального рынка труда, о востребованных профессиях и специальностях; о выборе профессии, специальности с учётом медицинских противопоказаний;</w:t>
      </w:r>
    </w:p>
    <w:p w:rsidR="00C937B5" w:rsidRDefault="00C937B5" w:rsidP="00C937B5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textAlignment w:val="auto"/>
        <w:rPr>
          <w:szCs w:val="28"/>
        </w:rPr>
      </w:pPr>
      <w:r>
        <w:rPr>
          <w:szCs w:val="28"/>
        </w:rPr>
        <w:t>получить индивидуальные консультации специалистов Центра «Ресурс» по уточнению сферы своих интересов и профессиональных предпочтений.</w:t>
      </w:r>
    </w:p>
    <w:p w:rsidR="00C937B5" w:rsidRDefault="00C937B5" w:rsidP="00C937B5">
      <w:pPr>
        <w:overflowPunct/>
        <w:autoSpaceDE/>
        <w:adjustRightInd/>
        <w:ind w:right="72" w:firstLine="709"/>
        <w:jc w:val="both"/>
        <w:rPr>
          <w:rFonts w:eastAsia="Arial Unicode MS"/>
          <w:szCs w:val="28"/>
        </w:rPr>
      </w:pPr>
      <w:r>
        <w:rPr>
          <w:szCs w:val="28"/>
        </w:rPr>
        <w:t>Школьники, родители и педагоги имеют возможность взглянуть на профессиональное самоопределение с точки зрения психологии и экономики, права и медицины, педагогики и социологии. За счёт этого расширяется взгляд на свою жизнь, поведение, возникает новое творческое отношение к собственной жизни, где ты являешься творцом своего жизненного и профессионального пути.</w:t>
      </w:r>
      <w:r>
        <w:rPr>
          <w:rFonts w:eastAsia="Arial Unicode MS"/>
          <w:szCs w:val="28"/>
        </w:rPr>
        <w:t xml:space="preserve"> </w:t>
      </w:r>
    </w:p>
    <w:p w:rsidR="00C937B5" w:rsidRDefault="00C937B5" w:rsidP="00C937B5">
      <w:pPr>
        <w:tabs>
          <w:tab w:val="left" w:pos="965"/>
        </w:tabs>
        <w:ind w:firstLine="709"/>
        <w:jc w:val="both"/>
        <w:rPr>
          <w:szCs w:val="28"/>
        </w:rPr>
      </w:pPr>
      <w:r>
        <w:rPr>
          <w:rFonts w:eastAsia="+mn-ea"/>
          <w:kern w:val="24"/>
          <w:szCs w:val="28"/>
        </w:rPr>
        <w:lastRenderedPageBreak/>
        <w:t xml:space="preserve">Мероприятие  проводится на базовых площадках </w:t>
      </w:r>
      <w:r>
        <w:rPr>
          <w:rFonts w:eastAsia="Arial Unicode MS"/>
          <w:szCs w:val="28"/>
        </w:rPr>
        <w:t>в форме путешествия по станциям:</w:t>
      </w:r>
      <w:r>
        <w:rPr>
          <w:rFonts w:eastAsia="Arial Unicode MS"/>
          <w:b/>
          <w:szCs w:val="28"/>
        </w:rPr>
        <w:t xml:space="preserve"> </w:t>
      </w:r>
      <w:r>
        <w:rPr>
          <w:szCs w:val="28"/>
        </w:rPr>
        <w:t>«Ярмарка профессионального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здоровье», «Мини-</w:t>
      </w: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 xml:space="preserve">». </w:t>
      </w:r>
    </w:p>
    <w:p w:rsidR="00C937B5" w:rsidRDefault="00C937B5" w:rsidP="00C937B5">
      <w:pPr>
        <w:jc w:val="both"/>
        <w:rPr>
          <w:bCs/>
          <w:szCs w:val="28"/>
        </w:rPr>
      </w:pPr>
      <w:r>
        <w:rPr>
          <w:szCs w:val="28"/>
        </w:rPr>
        <w:tab/>
        <w:t xml:space="preserve">Основная форма организации деятельности - групповая работа.  Каждую группу сопровождают </w:t>
      </w:r>
      <w:proofErr w:type="gramStart"/>
      <w:r>
        <w:rPr>
          <w:szCs w:val="28"/>
        </w:rPr>
        <w:t>групп-лидеры</w:t>
      </w:r>
      <w:proofErr w:type="gramEnd"/>
      <w:r>
        <w:rPr>
          <w:szCs w:val="28"/>
        </w:rPr>
        <w:t xml:space="preserve"> (студенты базовой площадки). </w:t>
      </w:r>
    </w:p>
    <w:p w:rsidR="00C937B5" w:rsidRDefault="00C937B5" w:rsidP="00C937B5">
      <w:pPr>
        <w:tabs>
          <w:tab w:val="num" w:pos="0"/>
          <w:tab w:val="left" w:pos="993"/>
        </w:tabs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Организаторами мероприятия являются: 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департамент образования Ярославской области;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государственное учреждение Ярославской области «Центр профессиональной ориентации и психологической поддержки «Ресурс»;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департамент государственной службы занятости населения Ярославской области;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органы местного самоуправления, осуществляющие управление в сфере образования;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государственные казённые учреждения Ярославской области «Центр занятости населения»;</w:t>
      </w:r>
    </w:p>
    <w:p w:rsidR="00C937B5" w:rsidRDefault="00C937B5" w:rsidP="00C937B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  <w:rPr>
          <w:szCs w:val="28"/>
        </w:rPr>
      </w:pPr>
      <w:r>
        <w:rPr>
          <w:color w:val="000000"/>
          <w:szCs w:val="28"/>
        </w:rPr>
        <w:t>профессиональные образовательные организации – 13 базовых площадок.</w:t>
      </w:r>
    </w:p>
    <w:p w:rsidR="00C937B5" w:rsidRDefault="00C937B5" w:rsidP="00C937B5">
      <w:pPr>
        <w:tabs>
          <w:tab w:val="left" w:pos="993"/>
        </w:tabs>
        <w:overflowPunct/>
        <w:autoSpaceDE/>
        <w:adjustRightInd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участники мероприятия:</w:t>
      </w:r>
    </w:p>
    <w:p w:rsidR="00C937B5" w:rsidRDefault="00C937B5" w:rsidP="00C937B5">
      <w:pPr>
        <w:numPr>
          <w:ilvl w:val="0"/>
          <w:numId w:val="13"/>
        </w:numPr>
        <w:tabs>
          <w:tab w:val="left" w:pos="1026"/>
        </w:tabs>
        <w:suppressAutoHyphens/>
        <w:overflowPunct/>
        <w:autoSpaceDE/>
        <w:adjustRightInd/>
        <w:ind w:left="-27" w:firstLine="709"/>
        <w:jc w:val="both"/>
        <w:textAlignment w:val="auto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более 40 профессиональных образовательных организаций;</w:t>
      </w:r>
    </w:p>
    <w:p w:rsidR="00C937B5" w:rsidRDefault="00C937B5" w:rsidP="00C937B5">
      <w:pPr>
        <w:numPr>
          <w:ilvl w:val="0"/>
          <w:numId w:val="13"/>
        </w:numPr>
        <w:tabs>
          <w:tab w:val="left" w:pos="1026"/>
        </w:tabs>
        <w:suppressAutoHyphens/>
        <w:overflowPunct/>
        <w:autoSpaceDE/>
        <w:adjustRightInd/>
        <w:ind w:left="-27" w:firstLine="709"/>
        <w:jc w:val="both"/>
        <w:textAlignment w:val="auto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общеобразовательные организации, детские дома и учреждения </w:t>
      </w:r>
      <w:proofErr w:type="spellStart"/>
      <w:r>
        <w:rPr>
          <w:bCs/>
          <w:szCs w:val="28"/>
          <w:lang w:eastAsia="ar-SA"/>
        </w:rPr>
        <w:t>интернатного</w:t>
      </w:r>
      <w:proofErr w:type="spellEnd"/>
      <w:r>
        <w:rPr>
          <w:bCs/>
          <w:szCs w:val="28"/>
          <w:lang w:eastAsia="ar-SA"/>
        </w:rPr>
        <w:t xml:space="preserve"> типа для детей сирости;</w:t>
      </w:r>
    </w:p>
    <w:p w:rsidR="00C937B5" w:rsidRDefault="00C937B5" w:rsidP="00C937B5">
      <w:pPr>
        <w:numPr>
          <w:ilvl w:val="0"/>
          <w:numId w:val="13"/>
        </w:numPr>
        <w:tabs>
          <w:tab w:val="left" w:pos="1026"/>
        </w:tabs>
        <w:suppressAutoHyphens/>
        <w:overflowPunct/>
        <w:autoSpaceDE/>
        <w:adjustRightInd/>
        <w:ind w:left="-27" w:firstLine="709"/>
        <w:jc w:val="both"/>
        <w:textAlignment w:val="auto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более 30 ведущих предприятий и организаций региона.</w:t>
      </w:r>
    </w:p>
    <w:p w:rsidR="00C937B5" w:rsidRDefault="00C937B5" w:rsidP="00C937B5">
      <w:pPr>
        <w:ind w:firstLine="720"/>
        <w:jc w:val="both"/>
        <w:rPr>
          <w:szCs w:val="28"/>
        </w:rPr>
      </w:pPr>
      <w:r>
        <w:rPr>
          <w:szCs w:val="28"/>
        </w:rPr>
        <w:t xml:space="preserve">Ежегодно в мероприятии принимают участие более 7 500 человек  (75% выпускников 9-х классов области). </w:t>
      </w:r>
    </w:p>
    <w:p w:rsidR="00C937B5" w:rsidRDefault="00C937B5" w:rsidP="00C937B5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Мероприятие освещается на сайтах департамента образования области, Центра «Ресурс», профессиональных образовательных организаций, на радио, в средствах массовой информации. </w:t>
      </w:r>
    </w:p>
    <w:p w:rsidR="00C937B5" w:rsidRDefault="00C937B5" w:rsidP="00C937B5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Более подробную информацию о мероприятии можно получить в Центре «Ресурс». </w:t>
      </w:r>
    </w:p>
    <w:p w:rsidR="00C937B5" w:rsidRDefault="00C937B5" w:rsidP="00C937B5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Наш адрес: 150003, г. Ярославль, пр. Ленина, дом 13/67. </w:t>
      </w:r>
    </w:p>
    <w:p w:rsidR="00C937B5" w:rsidRDefault="00C937B5" w:rsidP="00C937B5">
      <w:pPr>
        <w:overflowPunct/>
        <w:autoSpaceDE/>
        <w:adjustRightInd/>
        <w:ind w:firstLine="708"/>
        <w:rPr>
          <w:rFonts w:eastAsia="Calibri"/>
          <w:szCs w:val="28"/>
        </w:rPr>
      </w:pPr>
      <w:r>
        <w:rPr>
          <w:rFonts w:eastAsia="Calibri"/>
          <w:szCs w:val="28"/>
          <w:lang w:val="de-DE"/>
        </w:rPr>
        <w:t>e</w:t>
      </w:r>
      <w:r>
        <w:rPr>
          <w:rFonts w:eastAsia="Calibri"/>
          <w:szCs w:val="28"/>
        </w:rPr>
        <w:t>-</w:t>
      </w:r>
      <w:r>
        <w:rPr>
          <w:rFonts w:eastAsia="Calibri"/>
          <w:szCs w:val="28"/>
          <w:lang w:val="de-DE"/>
        </w:rPr>
        <w:t>mail</w:t>
      </w:r>
      <w:r>
        <w:rPr>
          <w:rFonts w:eastAsia="Calibri"/>
          <w:szCs w:val="28"/>
        </w:rPr>
        <w:t xml:space="preserve">: </w:t>
      </w:r>
      <w:hyperlink r:id="rId10" w:history="1">
        <w:r>
          <w:rPr>
            <w:rStyle w:val="a4"/>
            <w:rFonts w:eastAsia="Calibri"/>
            <w:szCs w:val="28"/>
            <w:lang w:val="de-DE"/>
          </w:rPr>
          <w:t>root</w:t>
        </w:r>
        <w:r>
          <w:rPr>
            <w:rStyle w:val="a4"/>
            <w:rFonts w:eastAsia="Calibri"/>
            <w:szCs w:val="28"/>
          </w:rPr>
          <w:t>@</w:t>
        </w:r>
        <w:r>
          <w:rPr>
            <w:rStyle w:val="a4"/>
            <w:rFonts w:eastAsia="Calibri"/>
            <w:szCs w:val="28"/>
            <w:lang w:val="de-DE"/>
          </w:rPr>
          <w:t>resurs</w:t>
        </w:r>
        <w:r>
          <w:rPr>
            <w:rStyle w:val="a4"/>
            <w:rFonts w:eastAsia="Calibri"/>
            <w:szCs w:val="28"/>
          </w:rPr>
          <w:t>.</w:t>
        </w:r>
        <w:r>
          <w:rPr>
            <w:rStyle w:val="a4"/>
            <w:rFonts w:eastAsia="Calibri"/>
            <w:szCs w:val="28"/>
            <w:lang w:val="de-DE"/>
          </w:rPr>
          <w:t>edu</w:t>
        </w:r>
        <w:r>
          <w:rPr>
            <w:rStyle w:val="a4"/>
            <w:rFonts w:eastAsia="Calibri"/>
            <w:szCs w:val="28"/>
          </w:rPr>
          <w:t>.</w:t>
        </w:r>
        <w:r>
          <w:rPr>
            <w:rStyle w:val="a4"/>
            <w:rFonts w:eastAsia="Calibri"/>
            <w:szCs w:val="28"/>
            <w:lang w:val="de-DE"/>
          </w:rPr>
          <w:t>yar</w:t>
        </w:r>
        <w:r>
          <w:rPr>
            <w:rStyle w:val="a4"/>
            <w:rFonts w:eastAsia="Calibri"/>
            <w:szCs w:val="28"/>
          </w:rPr>
          <w:t>.</w:t>
        </w:r>
        <w:r>
          <w:rPr>
            <w:rStyle w:val="a4"/>
            <w:rFonts w:eastAsia="Calibri"/>
            <w:szCs w:val="28"/>
            <w:lang w:val="de-DE"/>
          </w:rPr>
          <w:t>ru</w:t>
        </w:r>
      </w:hyperlink>
    </w:p>
    <w:p w:rsidR="00C937B5" w:rsidRDefault="00C937B5" w:rsidP="00C937B5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Контактный телефон 8(4852) 72-95-00</w:t>
      </w:r>
    </w:p>
    <w:p w:rsidR="00C937B5" w:rsidRDefault="00C937B5" w:rsidP="00C937B5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 Кузнецова Ирина Вениаминовна, директор.</w:t>
      </w:r>
    </w:p>
    <w:p w:rsidR="00C937B5" w:rsidRDefault="00C937B5" w:rsidP="00C937B5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 Лодеровский Артём Владимирович, заведующий отделом психологического сопровождения и консультирования.</w:t>
      </w:r>
    </w:p>
    <w:p w:rsidR="00C937B5" w:rsidRDefault="00C937B5" w:rsidP="00C937B5">
      <w:pPr>
        <w:overflowPunct/>
        <w:autoSpaceDE/>
        <w:adjustRightInd/>
        <w:ind w:left="3402"/>
        <w:jc w:val="right"/>
        <w:rPr>
          <w:bCs/>
          <w:sz w:val="26"/>
          <w:szCs w:val="26"/>
        </w:rPr>
      </w:pPr>
    </w:p>
    <w:p w:rsidR="00C937B5" w:rsidRDefault="00C937B5" w:rsidP="00C937B5">
      <w:pPr>
        <w:overflowPunct/>
        <w:autoSpaceDE/>
        <w:adjustRightInd/>
        <w:ind w:firstLine="709"/>
        <w:jc w:val="right"/>
        <w:rPr>
          <w:rFonts w:ascii="Calibri" w:hAnsi="Calibri" w:cs="Calibri"/>
          <w:szCs w:val="28"/>
        </w:rPr>
      </w:pPr>
    </w:p>
    <w:p w:rsidR="00C937B5" w:rsidRPr="00803B06" w:rsidRDefault="00C937B5" w:rsidP="00C937B5">
      <w:pPr>
        <w:overflowPunct/>
        <w:autoSpaceDE/>
        <w:autoSpaceDN/>
        <w:adjustRightInd/>
        <w:ind w:left="4962"/>
        <w:textAlignment w:val="auto"/>
        <w:rPr>
          <w:bCs/>
          <w:szCs w:val="28"/>
        </w:rPr>
      </w:pPr>
      <w:r>
        <w:rPr>
          <w:bCs/>
          <w:szCs w:val="28"/>
        </w:rPr>
        <w:t>Приложение 4</w:t>
      </w:r>
    </w:p>
    <w:p w:rsidR="00C937B5" w:rsidRPr="00803B06" w:rsidRDefault="00C937B5" w:rsidP="00C937B5">
      <w:pPr>
        <w:overflowPunct/>
        <w:autoSpaceDE/>
        <w:autoSpaceDN/>
        <w:adjustRightInd/>
        <w:ind w:left="4962"/>
        <w:textAlignment w:val="auto"/>
        <w:rPr>
          <w:szCs w:val="28"/>
        </w:rPr>
      </w:pPr>
      <w:r w:rsidRPr="00803B06">
        <w:rPr>
          <w:szCs w:val="28"/>
        </w:rPr>
        <w:t xml:space="preserve">к письму департамента образования  </w:t>
      </w:r>
    </w:p>
    <w:p w:rsidR="00C937B5" w:rsidRPr="00803B06" w:rsidRDefault="00C937B5" w:rsidP="00C937B5">
      <w:pPr>
        <w:overflowPunct/>
        <w:autoSpaceDE/>
        <w:autoSpaceDN/>
        <w:adjustRightInd/>
        <w:ind w:left="4962"/>
        <w:textAlignment w:val="auto"/>
        <w:rPr>
          <w:szCs w:val="28"/>
        </w:rPr>
      </w:pPr>
      <w:r w:rsidRPr="00803B06">
        <w:rPr>
          <w:szCs w:val="28"/>
        </w:rPr>
        <w:t>Ярославской области</w:t>
      </w:r>
    </w:p>
    <w:p w:rsidR="00C937B5" w:rsidRDefault="00C937B5" w:rsidP="00C937B5">
      <w:pPr>
        <w:overflowPunct/>
        <w:autoSpaceDE/>
        <w:autoSpaceDN/>
        <w:adjustRightInd/>
        <w:ind w:left="4962"/>
        <w:textAlignment w:val="auto"/>
        <w:rPr>
          <w:szCs w:val="28"/>
        </w:rPr>
      </w:pPr>
      <w:r>
        <w:rPr>
          <w:szCs w:val="28"/>
        </w:rPr>
        <w:t>________________</w:t>
      </w:r>
      <w:r w:rsidRPr="00156EEB">
        <w:rPr>
          <w:szCs w:val="28"/>
        </w:rPr>
        <w:t xml:space="preserve"> № </w:t>
      </w:r>
      <w:r>
        <w:rPr>
          <w:szCs w:val="28"/>
        </w:rPr>
        <w:t>____________</w:t>
      </w:r>
    </w:p>
    <w:p w:rsidR="00C937B5" w:rsidRDefault="00C937B5" w:rsidP="00C937B5">
      <w:pPr>
        <w:overflowPunct/>
        <w:autoSpaceDE/>
        <w:autoSpaceDN/>
        <w:adjustRightInd/>
        <w:ind w:firstLine="709"/>
        <w:jc w:val="right"/>
        <w:textAlignment w:val="auto"/>
        <w:rPr>
          <w:b/>
          <w:bCs/>
          <w:szCs w:val="28"/>
          <w:highlight w:val="magenta"/>
        </w:rPr>
      </w:pPr>
    </w:p>
    <w:p w:rsidR="00C937B5" w:rsidRDefault="00C937B5" w:rsidP="00C937B5">
      <w:pPr>
        <w:ind w:firstLine="709"/>
        <w:jc w:val="right"/>
        <w:rPr>
          <w:b/>
          <w:bCs/>
          <w:szCs w:val="28"/>
          <w:highlight w:val="magent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119380</wp:posOffset>
            </wp:positionV>
            <wp:extent cx="1118870" cy="1512570"/>
            <wp:effectExtent l="0" t="0" r="0" b="0"/>
            <wp:wrapSquare wrapText="bothSides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B54C16" w:rsidRDefault="00C937B5" w:rsidP="00C937B5">
      <w:pPr>
        <w:ind w:firstLine="709"/>
        <w:jc w:val="right"/>
        <w:rPr>
          <w:b/>
          <w:bCs/>
          <w:szCs w:val="28"/>
          <w:highlight w:val="magenta"/>
        </w:rPr>
      </w:pPr>
    </w:p>
    <w:p w:rsidR="00C937B5" w:rsidRPr="00456F92" w:rsidRDefault="00C937B5" w:rsidP="00C937B5">
      <w:pPr>
        <w:jc w:val="center"/>
        <w:rPr>
          <w:rFonts w:cs="Calibri"/>
          <w:b/>
          <w:color w:val="000080"/>
          <w:sz w:val="32"/>
          <w:szCs w:val="32"/>
        </w:rPr>
      </w:pPr>
      <w:bookmarkStart w:id="0" w:name="_GoBack"/>
      <w:r w:rsidRPr="00456F92">
        <w:rPr>
          <w:rFonts w:cs="Calibri"/>
          <w:b/>
          <w:color w:val="000080"/>
          <w:sz w:val="32"/>
          <w:szCs w:val="32"/>
        </w:rPr>
        <w:t xml:space="preserve">ОБЛАСТНОЕ ПРОФОРИЕНТАЦИОННОЕ МЕРОПРИЯТИЕ </w:t>
      </w:r>
    </w:p>
    <w:p w:rsidR="00C937B5" w:rsidRPr="00456F92" w:rsidRDefault="00C937B5" w:rsidP="00C937B5">
      <w:pPr>
        <w:jc w:val="center"/>
        <w:rPr>
          <w:rFonts w:cs="Calibri"/>
          <w:b/>
          <w:color w:val="002060"/>
          <w:sz w:val="56"/>
          <w:szCs w:val="56"/>
        </w:rPr>
      </w:pPr>
      <w:r w:rsidRPr="00456F92">
        <w:rPr>
          <w:rFonts w:cs="Calibri"/>
          <w:b/>
          <w:color w:val="002060"/>
          <w:sz w:val="56"/>
          <w:szCs w:val="56"/>
        </w:rPr>
        <w:t>«Скажи профессии «Да!»</w:t>
      </w:r>
    </w:p>
    <w:p w:rsidR="00C937B5" w:rsidRPr="00456F92" w:rsidRDefault="00FB027F" w:rsidP="00C937B5">
      <w:pPr>
        <w:jc w:val="center"/>
        <w:rPr>
          <w:rFonts w:cs="Calibri"/>
          <w:b/>
          <w:color w:val="000080"/>
          <w:szCs w:val="28"/>
        </w:rPr>
      </w:pPr>
      <w:hyperlink r:id="rId12" w:history="1">
        <w:r w:rsidR="00C937B5" w:rsidRPr="00456F92">
          <w:rPr>
            <w:rFonts w:cs="Calibri"/>
            <w:b/>
            <w:color w:val="0000FF"/>
            <w:szCs w:val="28"/>
            <w:u w:val="single"/>
          </w:rPr>
          <w:t>http://resurs-yar.ru/</w:t>
        </w:r>
      </w:hyperlink>
      <w:r w:rsidR="00C937B5" w:rsidRPr="00456F92">
        <w:rPr>
          <w:rFonts w:cs="Calibri"/>
          <w:b/>
          <w:color w:val="000080"/>
          <w:szCs w:val="28"/>
        </w:rPr>
        <w:t xml:space="preserve">  </w:t>
      </w:r>
    </w:p>
    <w:p w:rsidR="00C937B5" w:rsidRPr="00456F92" w:rsidRDefault="00FB027F" w:rsidP="00C937B5">
      <w:pPr>
        <w:jc w:val="center"/>
        <w:rPr>
          <w:rFonts w:cs="Calibri"/>
          <w:b/>
          <w:color w:val="0000FF"/>
          <w:szCs w:val="28"/>
        </w:rPr>
      </w:pPr>
      <w:hyperlink r:id="rId13" w:history="1">
        <w:r w:rsidR="00C937B5" w:rsidRPr="00456F92">
          <w:rPr>
            <w:rFonts w:cs="Calibri"/>
            <w:b/>
            <w:color w:val="0000FF"/>
            <w:szCs w:val="28"/>
            <w:u w:val="single"/>
          </w:rPr>
          <w:t>https://vk.com/prof_resurs</w:t>
        </w:r>
      </w:hyperlink>
      <w:r w:rsidR="00C937B5" w:rsidRPr="00456F92">
        <w:rPr>
          <w:rFonts w:cs="Calibri"/>
          <w:b/>
          <w:color w:val="0000FF"/>
          <w:szCs w:val="28"/>
        </w:rPr>
        <w:t xml:space="preserve"> </w:t>
      </w:r>
    </w:p>
    <w:bookmarkEnd w:id="0"/>
    <w:p w:rsidR="00C937B5" w:rsidRDefault="00C937B5" w:rsidP="00C937B5">
      <w:pPr>
        <w:ind w:firstLine="720"/>
        <w:jc w:val="right"/>
        <w:rPr>
          <w:rFonts w:cs="Calibri"/>
          <w:i/>
          <w:szCs w:val="28"/>
        </w:rPr>
      </w:pPr>
    </w:p>
    <w:p w:rsidR="00C937B5" w:rsidRPr="00456F92" w:rsidRDefault="00C937B5" w:rsidP="00C937B5">
      <w:pPr>
        <w:ind w:firstLine="720"/>
        <w:jc w:val="right"/>
        <w:rPr>
          <w:rFonts w:cs="Calibri"/>
          <w:i/>
          <w:szCs w:val="28"/>
        </w:rPr>
      </w:pPr>
    </w:p>
    <w:p w:rsidR="00C937B5" w:rsidRPr="00456F92" w:rsidRDefault="00C937B5" w:rsidP="00C937B5">
      <w:pPr>
        <w:jc w:val="center"/>
        <w:rPr>
          <w:rFonts w:cs="Calibri"/>
          <w:b/>
          <w:color w:val="993300"/>
          <w:sz w:val="36"/>
          <w:szCs w:val="36"/>
        </w:rPr>
      </w:pPr>
      <w:r w:rsidRPr="00456F92">
        <w:rPr>
          <w:rFonts w:cs="Calibri"/>
          <w:b/>
          <w:color w:val="993300"/>
          <w:sz w:val="36"/>
          <w:szCs w:val="36"/>
        </w:rPr>
        <w:t xml:space="preserve">Дорогие старшеклассники, </w:t>
      </w:r>
    </w:p>
    <w:p w:rsidR="00C937B5" w:rsidRPr="00456F92" w:rsidRDefault="00C937B5" w:rsidP="00C937B5">
      <w:pPr>
        <w:jc w:val="center"/>
        <w:rPr>
          <w:rFonts w:cs="Calibri"/>
          <w:b/>
          <w:color w:val="993300"/>
          <w:sz w:val="36"/>
          <w:szCs w:val="36"/>
        </w:rPr>
      </w:pPr>
      <w:r w:rsidRPr="00456F92">
        <w:rPr>
          <w:rFonts w:cs="Calibri"/>
          <w:b/>
          <w:color w:val="993300"/>
          <w:sz w:val="36"/>
          <w:szCs w:val="36"/>
        </w:rPr>
        <w:t>уважаемые педагоги и родители!</w:t>
      </w:r>
    </w:p>
    <w:p w:rsidR="00C937B5" w:rsidRPr="00456F92" w:rsidRDefault="00C937B5" w:rsidP="00C937B5">
      <w:pPr>
        <w:ind w:firstLine="720"/>
        <w:jc w:val="center"/>
        <w:rPr>
          <w:rFonts w:cs="Calibri"/>
          <w:b/>
          <w:color w:val="CC3300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  <w:r w:rsidRPr="00456F92">
        <w:rPr>
          <w:rFonts w:cs="Calibri"/>
          <w:szCs w:val="28"/>
        </w:rPr>
        <w:t xml:space="preserve">Приглашаем вас на областное </w:t>
      </w:r>
      <w:proofErr w:type="spellStart"/>
      <w:r w:rsidRPr="00456F92">
        <w:rPr>
          <w:rFonts w:cs="Calibri"/>
          <w:szCs w:val="28"/>
        </w:rPr>
        <w:t>профориентационное</w:t>
      </w:r>
      <w:proofErr w:type="spellEnd"/>
      <w:r w:rsidRPr="00456F92">
        <w:rPr>
          <w:rFonts w:cs="Calibri"/>
          <w:szCs w:val="28"/>
        </w:rPr>
        <w:t xml:space="preserve"> мероприятие</w:t>
      </w:r>
      <w:r w:rsidRPr="00456F92">
        <w:rPr>
          <w:rFonts w:cs="Calibri"/>
          <w:b/>
          <w:color w:val="CC3300"/>
          <w:szCs w:val="28"/>
        </w:rPr>
        <w:t xml:space="preserve"> </w:t>
      </w:r>
      <w:r w:rsidRPr="00456F92">
        <w:rPr>
          <w:rFonts w:cs="Calibri"/>
          <w:szCs w:val="28"/>
        </w:rPr>
        <w:t>«Скажи профессии «Да!», которое состоится на базе профессиональных образовательных организаций. На мероприятии вас ждёт увлекательное путешествие по миру профессий, полезная информация для вашего будущего, приятные сюрпризы!</w:t>
      </w:r>
    </w:p>
    <w:p w:rsidR="00C937B5" w:rsidRPr="00456F92" w:rsidRDefault="00C937B5" w:rsidP="00C937B5">
      <w:pPr>
        <w:ind w:right="176"/>
        <w:jc w:val="center"/>
        <w:rPr>
          <w:rFonts w:cs="Calibri"/>
          <w:b/>
          <w:color w:val="993300"/>
          <w:szCs w:val="28"/>
        </w:rPr>
      </w:pPr>
    </w:p>
    <w:p w:rsidR="00C937B5" w:rsidRPr="00456F92" w:rsidRDefault="00C937B5" w:rsidP="00C937B5">
      <w:pPr>
        <w:ind w:right="176" w:firstLine="720"/>
        <w:rPr>
          <w:rFonts w:cs="Calibri"/>
          <w:b/>
          <w:color w:val="993300"/>
          <w:szCs w:val="28"/>
        </w:rPr>
      </w:pPr>
      <w:r w:rsidRPr="00456F92">
        <w:rPr>
          <w:rFonts w:cs="Calibri"/>
          <w:b/>
          <w:color w:val="993300"/>
          <w:szCs w:val="28"/>
        </w:rPr>
        <w:t xml:space="preserve">На разных станциях вы сможете:    </w:t>
      </w:r>
    </w:p>
    <w:p w:rsidR="00C937B5" w:rsidRPr="00456F92" w:rsidRDefault="00FB027F" w:rsidP="00C937B5">
      <w:pPr>
        <w:rPr>
          <w:rFonts w:eastAsia="Calibri" w:cs="Calibri"/>
          <w:b/>
          <w:color w:val="99330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9" type="#_x0000_t202" style="position:absolute;margin-left:-8.85pt;margin-top:11.8pt;width:377.75pt;height:19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«Ярмарка профессионального образования»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5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 xml:space="preserve">Встретиться с представителями профессиональных образовательных организаций. 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5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5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Познакомиться с новыми профессиями и специальностями, востребованными на региональном рынке труда.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5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Принять участие в мини-</w:t>
                  </w:r>
                  <w:proofErr w:type="spellStart"/>
                  <w:r w:rsidRPr="00F601A5">
                    <w:rPr>
                      <w:szCs w:val="28"/>
                    </w:rPr>
                    <w:t>квесте</w:t>
                  </w:r>
                  <w:proofErr w:type="spellEnd"/>
                  <w:r w:rsidRPr="00F601A5">
                    <w:rPr>
                      <w:szCs w:val="28"/>
                    </w:rPr>
                    <w:t xml:space="preserve"> «Путь  в  профессию»</w:t>
                  </w:r>
                </w:p>
                <w:p w:rsidR="00C937B5" w:rsidRPr="00F601A5" w:rsidRDefault="00C937B5" w:rsidP="00C937B5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937B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151130</wp:posOffset>
            </wp:positionV>
            <wp:extent cx="1576070" cy="802005"/>
            <wp:effectExtent l="19050" t="0" r="5080" b="0"/>
            <wp:wrapSquare wrapText="bothSides"/>
            <wp:docPr id="6" name="Рисунок 26" descr="logo_prof_be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logo_prof_bers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456F92" w:rsidRDefault="00C937B5" w:rsidP="00C937B5">
      <w:pPr>
        <w:ind w:right="-556"/>
        <w:jc w:val="both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right="-556"/>
        <w:jc w:val="both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right="-556"/>
        <w:jc w:val="both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right="-556"/>
        <w:jc w:val="both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12065</wp:posOffset>
            </wp:positionV>
            <wp:extent cx="1503680" cy="1371600"/>
            <wp:effectExtent l="0" t="0" r="0" b="0"/>
            <wp:wrapSquare wrapText="bothSides"/>
            <wp:docPr id="15" name="Рисунок 25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site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27F">
        <w:rPr>
          <w:noProof/>
        </w:rPr>
        <w:pict>
          <v:shape id="Поле 24" o:spid="_x0000_s1038" type="#_x0000_t202" style="position:absolute;left:0;text-align:left;margin-left:-11.5pt;margin-top:9.75pt;width:329.05pt;height:75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 xml:space="preserve">Станция «Профи-тайм: </w:t>
                  </w:r>
                </w:p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Время выбирать профессию!»</w:t>
                  </w:r>
                </w:p>
                <w:p w:rsidR="00C937B5" w:rsidRPr="00F601A5" w:rsidRDefault="00C937B5" w:rsidP="00C937B5">
                  <w:pPr>
                    <w:rPr>
                      <w:szCs w:val="28"/>
                    </w:rPr>
                  </w:pPr>
                </w:p>
                <w:p w:rsidR="00C937B5" w:rsidRPr="00F601A5" w:rsidRDefault="00C937B5" w:rsidP="00C937B5">
                  <w:pPr>
                    <w:numPr>
                      <w:ilvl w:val="0"/>
                      <w:numId w:val="9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 xml:space="preserve">Принять участие в </w:t>
                  </w:r>
                  <w:proofErr w:type="spellStart"/>
                  <w:r w:rsidRPr="00F601A5">
                    <w:rPr>
                      <w:szCs w:val="28"/>
                    </w:rPr>
                    <w:t>профориентационной</w:t>
                  </w:r>
                  <w:proofErr w:type="spellEnd"/>
                  <w:r w:rsidRPr="00F601A5">
                    <w:rPr>
                      <w:szCs w:val="28"/>
                    </w:rPr>
                    <w:t xml:space="preserve"> игре</w:t>
                  </w:r>
                </w:p>
                <w:p w:rsidR="00C937B5" w:rsidRPr="00F601A5" w:rsidRDefault="00C937B5" w:rsidP="00C937B5">
                  <w:pPr>
                    <w:rPr>
                      <w:szCs w:val="28"/>
                    </w:rPr>
                  </w:pPr>
                </w:p>
                <w:p w:rsidR="00C937B5" w:rsidRPr="00F601A5" w:rsidRDefault="00C937B5" w:rsidP="00C937B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  <w:r w:rsidRPr="00456F92">
        <w:rPr>
          <w:rFonts w:eastAsia="Calibri" w:cs="Calibri"/>
          <w:b/>
          <w:color w:val="993300"/>
          <w:szCs w:val="28"/>
        </w:rPr>
        <w:t xml:space="preserve"> </w:t>
      </w: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FB027F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  <w:r>
        <w:rPr>
          <w:noProof/>
        </w:rPr>
        <w:pict>
          <v:shape id="Поле 22" o:spid="_x0000_s1028" type="#_x0000_t202" style="position:absolute;left:0;text-align:left;margin-left:11.35pt;margin-top:13.25pt;width:330.8pt;height:9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«Востребованные профессии»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7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</w:r>
                </w:p>
                <w:p w:rsidR="00C937B5" w:rsidRPr="00F601A5" w:rsidRDefault="00C937B5" w:rsidP="00C937B5">
                  <w:pPr>
                    <w:jc w:val="center"/>
                    <w:rPr>
                      <w:szCs w:val="28"/>
                    </w:rPr>
                  </w:pPr>
                </w:p>
                <w:p w:rsidR="00C937B5" w:rsidRPr="00F601A5" w:rsidRDefault="00C937B5" w:rsidP="00C937B5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937B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28575</wp:posOffset>
            </wp:positionV>
            <wp:extent cx="1561465" cy="1344295"/>
            <wp:effectExtent l="19050" t="0" r="635" b="0"/>
            <wp:wrapSquare wrapText="bothSides"/>
            <wp:docPr id="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</w:p>
    <w:p w:rsidR="00C937B5" w:rsidRPr="00456F92" w:rsidRDefault="00C937B5" w:rsidP="00C937B5">
      <w:pPr>
        <w:ind w:left="708"/>
        <w:jc w:val="center"/>
        <w:rPr>
          <w:rFonts w:eastAsia="Calibri" w:cs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146050</wp:posOffset>
            </wp:positionV>
            <wp:extent cx="1503680" cy="1620520"/>
            <wp:effectExtent l="19050" t="0" r="1270" b="0"/>
            <wp:wrapSquare wrapText="bothSides"/>
            <wp:docPr id="8" name="Рисунок 21" descr="5357a07d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357a07d3b0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FB027F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  <w:r>
        <w:rPr>
          <w:noProof/>
        </w:rPr>
        <w:pict>
          <v:shape id="Поле 20" o:spid="_x0000_s1026" type="#_x0000_t202" style="position:absolute;left:0;text-align:left;margin-left:-19.65pt;margin-top:1.2pt;width:341.8pt;height:8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«Компьютерное тестирование»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8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Уточнить сферу своих интересов и профессиональных предпочтений.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8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индивидуальные консультации.</w:t>
                  </w:r>
                </w:p>
              </w:txbxContent>
            </v:textbox>
          </v:shape>
        </w:pict>
      </w: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  <w:r w:rsidRPr="00456F92">
        <w:rPr>
          <w:rFonts w:cs="Calibri"/>
          <w:b/>
          <w:color w:val="000080"/>
          <w:szCs w:val="28"/>
        </w:rPr>
        <w:t xml:space="preserve"> </w:t>
      </w: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FB027F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  <w:r>
        <w:rPr>
          <w:noProof/>
        </w:rPr>
        <w:pict>
          <v:shape id="Поле 19" o:spid="_x0000_s1036" type="#_x0000_t202" style="position:absolute;left:0;text-align:left;margin-left:138.35pt;margin-top:11.85pt;width:331pt;height:12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«Профессиональные мастерские»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6"/>
                    </w:numPr>
                    <w:ind w:left="284" w:hanging="284"/>
                    <w:textAlignment w:val="auto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Своими глазами увидеть мастерские, учебные классы, оборудование, современное техническое оснащение профессиональной образовательной организации.</w:t>
                  </w:r>
                </w:p>
                <w:p w:rsidR="00C937B5" w:rsidRPr="00F601A5" w:rsidRDefault="00C937B5" w:rsidP="00C937B5">
                  <w:pPr>
                    <w:numPr>
                      <w:ilvl w:val="0"/>
                      <w:numId w:val="6"/>
                    </w:numPr>
                    <w:ind w:left="284" w:hanging="284"/>
                    <w:textAlignment w:val="auto"/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szCs w:val="28"/>
                    </w:rPr>
                    <w:t>Попробовать себя в различных профессиях и специальностях.</w:t>
                  </w:r>
                </w:p>
              </w:txbxContent>
            </v:textbox>
          </v:shape>
        </w:pict>
      </w: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99695</wp:posOffset>
            </wp:positionV>
            <wp:extent cx="2146300" cy="1374775"/>
            <wp:effectExtent l="0" t="0" r="0" b="0"/>
            <wp:wrapSquare wrapText="bothSides"/>
            <wp:docPr id="13" name="Рисунок 18" descr="lavo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lavorator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456F92" w:rsidRDefault="00C937B5" w:rsidP="00C937B5">
      <w:pPr>
        <w:ind w:right="72"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C937B5" w:rsidP="00C937B5">
      <w:pPr>
        <w:ind w:right="72" w:firstLine="720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FB027F" w:rsidP="00C937B5">
      <w:pPr>
        <w:ind w:right="72" w:firstLine="708"/>
        <w:jc w:val="both"/>
        <w:rPr>
          <w:rFonts w:cs="Calibri"/>
          <w:szCs w:val="28"/>
        </w:rPr>
      </w:pPr>
      <w:r>
        <w:rPr>
          <w:noProof/>
        </w:rPr>
        <w:pict>
          <v:shape id="Поле 16" o:spid="_x0000_s1027" type="#_x0000_t202" style="position:absolute;left:0;text-align:left;margin-left:-5.4pt;margin-top:5.1pt;width:322.5pt;height:11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4/lAIAABk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" stroked="f">
            <v:textbox>
              <w:txbxContent>
                <w:p w:rsidR="00C937B5" w:rsidRPr="00F601A5" w:rsidRDefault="00C937B5" w:rsidP="00C937B5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«Профессии и здоровье»</w:t>
                  </w:r>
                </w:p>
                <w:p w:rsidR="00C937B5" w:rsidRPr="00F601A5" w:rsidRDefault="00C937B5" w:rsidP="00C937B5">
                  <w:pPr>
                    <w:pStyle w:val="aa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</w:r>
                </w:p>
              </w:txbxContent>
            </v:textbox>
          </v:shape>
        </w:pict>
      </w:r>
      <w:r w:rsidR="00C937B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153035</wp:posOffset>
            </wp:positionV>
            <wp:extent cx="1417320" cy="1297940"/>
            <wp:effectExtent l="0" t="0" r="0" b="0"/>
            <wp:wrapSquare wrapText="bothSides"/>
            <wp:docPr id="7" name="Рисунок 1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right="72" w:firstLine="708"/>
        <w:jc w:val="both"/>
        <w:rPr>
          <w:rFonts w:cs="Calibri"/>
          <w:szCs w:val="28"/>
        </w:rPr>
      </w:pPr>
    </w:p>
    <w:p w:rsidR="00C937B5" w:rsidRPr="00456F92" w:rsidRDefault="00C937B5" w:rsidP="00C937B5">
      <w:pPr>
        <w:ind w:firstLine="720"/>
        <w:jc w:val="both"/>
        <w:rPr>
          <w:rFonts w:eastAsia="Calibri" w:cs="Calibri"/>
          <w:szCs w:val="28"/>
        </w:rPr>
      </w:pPr>
    </w:p>
    <w:p w:rsidR="00C937B5" w:rsidRPr="00456F92" w:rsidRDefault="00C937B5" w:rsidP="00C937B5">
      <w:pPr>
        <w:ind w:firstLine="720"/>
        <w:jc w:val="both"/>
        <w:rPr>
          <w:rFonts w:eastAsia="Calibri" w:cs="Calibri"/>
          <w:szCs w:val="28"/>
        </w:rPr>
      </w:pPr>
    </w:p>
    <w:p w:rsidR="00C937B5" w:rsidRPr="00456F92" w:rsidRDefault="00C937B5" w:rsidP="00C937B5">
      <w:pPr>
        <w:jc w:val="both"/>
        <w:rPr>
          <w:rFonts w:eastAsia="Calibri" w:cs="Calibri"/>
          <w:szCs w:val="28"/>
        </w:rPr>
      </w:pPr>
    </w:p>
    <w:p w:rsidR="00C937B5" w:rsidRPr="00456F92" w:rsidRDefault="00C937B5" w:rsidP="00C937B5">
      <w:pPr>
        <w:jc w:val="both"/>
        <w:rPr>
          <w:rFonts w:eastAsia="Calibri" w:cs="Calibri"/>
          <w:szCs w:val="28"/>
        </w:rPr>
      </w:pPr>
    </w:p>
    <w:p w:rsidR="00C937B5" w:rsidRPr="00456F92" w:rsidRDefault="00C937B5" w:rsidP="00C937B5">
      <w:pPr>
        <w:jc w:val="both"/>
        <w:rPr>
          <w:rFonts w:eastAsia="Calibri" w:cs="Calibri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127000</wp:posOffset>
            </wp:positionV>
            <wp:extent cx="1375410" cy="708025"/>
            <wp:effectExtent l="19050" t="0" r="0" b="0"/>
            <wp:wrapSquare wrapText="bothSides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F92">
        <w:rPr>
          <w:rFonts w:eastAsia="Calibri" w:cs="Calibri"/>
          <w:szCs w:val="28"/>
        </w:rPr>
        <w:t xml:space="preserve">Более подробную информацию о мероприятии, а также консультации по вопросам, связанным с выбором профессии, построением карьеры, рынком труда и образовательных услуг вы можете получить в Центре «Ресурс». </w:t>
      </w:r>
    </w:p>
    <w:p w:rsidR="00C937B5" w:rsidRPr="00456F92" w:rsidRDefault="00C937B5" w:rsidP="00C937B5">
      <w:pPr>
        <w:ind w:firstLine="720"/>
        <w:jc w:val="both"/>
        <w:rPr>
          <w:rFonts w:cs="Calibri"/>
          <w:b/>
          <w:color w:val="000080"/>
          <w:szCs w:val="28"/>
        </w:rPr>
      </w:pPr>
    </w:p>
    <w:p w:rsidR="00C937B5" w:rsidRPr="00456F92" w:rsidRDefault="00C937B5" w:rsidP="00C937B5">
      <w:pPr>
        <w:ind w:firstLine="708"/>
        <w:jc w:val="both"/>
        <w:rPr>
          <w:rFonts w:eastAsia="Calibri" w:cs="Calibri"/>
          <w:szCs w:val="28"/>
        </w:rPr>
      </w:pPr>
      <w:r w:rsidRPr="00456F92">
        <w:rPr>
          <w:rFonts w:eastAsia="Calibri" w:cs="Calibri"/>
          <w:szCs w:val="28"/>
        </w:rPr>
        <w:t xml:space="preserve">Контактный телефон: </w:t>
      </w:r>
      <w:r w:rsidRPr="00456F92">
        <w:rPr>
          <w:rFonts w:eastAsia="Calibri" w:cs="Calibri"/>
          <w:b/>
          <w:szCs w:val="28"/>
        </w:rPr>
        <w:t>8(4852) 72-95-00:</w:t>
      </w:r>
    </w:p>
    <w:p w:rsidR="00C937B5" w:rsidRPr="00456F92" w:rsidRDefault="00C937B5" w:rsidP="00C937B5">
      <w:pPr>
        <w:numPr>
          <w:ilvl w:val="0"/>
          <w:numId w:val="2"/>
        </w:numPr>
        <w:jc w:val="both"/>
        <w:rPr>
          <w:rFonts w:eastAsia="Calibri" w:cs="Calibri"/>
          <w:szCs w:val="28"/>
        </w:rPr>
      </w:pPr>
      <w:r w:rsidRPr="00456F92">
        <w:rPr>
          <w:rFonts w:eastAsia="Calibri" w:cs="Calibri"/>
          <w:szCs w:val="28"/>
        </w:rPr>
        <w:t>Лодеровский Артём Владимирович, заведующий отделом психологического сопровождения и консультирования;</w:t>
      </w:r>
    </w:p>
    <w:p w:rsidR="00C937B5" w:rsidRPr="00456F92" w:rsidRDefault="00C937B5" w:rsidP="00C937B5">
      <w:pPr>
        <w:numPr>
          <w:ilvl w:val="0"/>
          <w:numId w:val="2"/>
        </w:numPr>
        <w:jc w:val="both"/>
        <w:rPr>
          <w:rFonts w:eastAsia="Calibri" w:cs="Calibri"/>
          <w:b/>
          <w:szCs w:val="28"/>
        </w:rPr>
      </w:pPr>
      <w:r w:rsidRPr="00456F92">
        <w:rPr>
          <w:rFonts w:eastAsia="Calibri" w:cs="Calibri"/>
          <w:szCs w:val="28"/>
        </w:rPr>
        <w:t>Белякова Ольга Павловна, главный специалист.</w:t>
      </w:r>
    </w:p>
    <w:p w:rsidR="00C937B5" w:rsidRPr="00D6503A" w:rsidRDefault="00C937B5" w:rsidP="00C937B5">
      <w:pPr>
        <w:overflowPunct/>
        <w:autoSpaceDE/>
        <w:adjustRightInd/>
        <w:ind w:firstLine="709"/>
        <w:jc w:val="both"/>
        <w:rPr>
          <w:rFonts w:ascii="Calibri" w:hAnsi="Calibri" w:cs="Calibri"/>
          <w:szCs w:val="28"/>
        </w:rPr>
      </w:pPr>
    </w:p>
    <w:p w:rsidR="00C937B5" w:rsidRPr="00C937B5" w:rsidRDefault="00C937B5" w:rsidP="00095DA7">
      <w:pPr>
        <w:jc w:val="both"/>
        <w:rPr>
          <w:szCs w:val="28"/>
        </w:rPr>
      </w:pPr>
    </w:p>
    <w:sectPr w:rsidR="00C937B5" w:rsidRPr="00C937B5" w:rsidSect="008C78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D" w:rsidRDefault="0048162D">
      <w:r>
        <w:separator/>
      </w:r>
    </w:p>
  </w:endnote>
  <w:endnote w:type="continuationSeparator" w:id="0">
    <w:p w:rsidR="0048162D" w:rsidRDefault="004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48162D" w:rsidP="00352147">
    <w:pPr>
      <w:pStyle w:val="a8"/>
      <w:rPr>
        <w:sz w:val="16"/>
        <w:lang w:val="en-US"/>
      </w:rPr>
    </w:pPr>
    <w:fldSimple w:instr=" DOCPROPERTY &quot;ИД&quot; \* MERGEFORMAT ">
      <w:r w:rsidR="00C937B5" w:rsidRPr="00C937B5">
        <w:rPr>
          <w:sz w:val="16"/>
        </w:rPr>
        <w:t>10679950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F74258" w:rsidRPr="00F74258">
        <w:rPr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48162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C937B5" w:rsidRPr="00C937B5">
        <w:rPr>
          <w:sz w:val="18"/>
          <w:szCs w:val="18"/>
        </w:rPr>
        <w:t>10679950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74258" w:rsidRPr="00F74258">
        <w:rPr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D" w:rsidRDefault="0048162D">
      <w:r>
        <w:separator/>
      </w:r>
    </w:p>
  </w:footnote>
  <w:footnote w:type="continuationSeparator" w:id="0">
    <w:p w:rsidR="0048162D" w:rsidRDefault="0048162D">
      <w:r>
        <w:continuationSeparator/>
      </w:r>
    </w:p>
  </w:footnote>
  <w:footnote w:id="1">
    <w:p w:rsidR="00C937B5" w:rsidRDefault="00C937B5" w:rsidP="00C937B5">
      <w:pPr>
        <w:pStyle w:val="ab"/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Cs w:val="28"/>
        </w:rPr>
        <w:t>Утверждён</w:t>
      </w:r>
      <w:proofErr w:type="gramEnd"/>
      <w:r>
        <w:rPr>
          <w:rFonts w:eastAsia="Calibri"/>
          <w:szCs w:val="28"/>
          <w:lang w:eastAsia="en-US"/>
        </w:rPr>
        <w:t xml:space="preserve"> 01.06.2018 г. на заседании Межведомственного совета по координации деятельности в области профессиональной ориентации</w:t>
      </w:r>
      <w:r>
        <w:rPr>
          <w:b/>
          <w:bCs/>
          <w:color w:val="00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>
        <w:rPr>
          <w:bCs/>
          <w:szCs w:val="28"/>
          <w:lang w:eastAsia="en-US"/>
        </w:rPr>
        <w:t xml:space="preserve">выпускников, обучавшихся по </w:t>
      </w:r>
      <w:r>
        <w:rPr>
          <w:rFonts w:eastAsia="Calibri"/>
          <w:szCs w:val="28"/>
          <w:lang w:eastAsia="en-US"/>
        </w:rPr>
        <w:t xml:space="preserve">образовательным </w:t>
      </w:r>
      <w:r>
        <w:rPr>
          <w:bCs/>
          <w:szCs w:val="28"/>
          <w:lang w:eastAsia="en-US"/>
        </w:rPr>
        <w:t>программам среднего профессионального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937E3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937E3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B027F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1713"/>
    <w:multiLevelType w:val="hybridMultilevel"/>
    <w:tmpl w:val="AD3C63CC"/>
    <w:lvl w:ilvl="0" w:tplc="C47E8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3AA4A0A"/>
    <w:multiLevelType w:val="hybridMultilevel"/>
    <w:tmpl w:val="463E39B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E1F00"/>
    <w:multiLevelType w:val="hybridMultilevel"/>
    <w:tmpl w:val="E5AC994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91113"/>
    <w:multiLevelType w:val="hybridMultilevel"/>
    <w:tmpl w:val="5A12E476"/>
    <w:lvl w:ilvl="0" w:tplc="C47E8EC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47125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27765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0386"/>
    <w:rsid w:val="00440606"/>
    <w:rsid w:val="0045667C"/>
    <w:rsid w:val="00456E9A"/>
    <w:rsid w:val="0048162D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2DBC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2F4A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D6F62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37E32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940DF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3619A"/>
    <w:rsid w:val="00C5025A"/>
    <w:rsid w:val="00C5140E"/>
    <w:rsid w:val="00C516AF"/>
    <w:rsid w:val="00C619EB"/>
    <w:rsid w:val="00C937B5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91EA0"/>
    <w:rsid w:val="00EA11FE"/>
    <w:rsid w:val="00EA27FF"/>
    <w:rsid w:val="00EA4AF5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74258"/>
    <w:rsid w:val="00F81637"/>
    <w:rsid w:val="00F857B0"/>
    <w:rsid w:val="00F93CAA"/>
    <w:rsid w:val="00F96592"/>
    <w:rsid w:val="00FA5911"/>
    <w:rsid w:val="00FB027F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9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footnote text"/>
    <w:basedOn w:val="a"/>
    <w:link w:val="ac"/>
    <w:rsid w:val="00C937B5"/>
    <w:rPr>
      <w:sz w:val="20"/>
    </w:rPr>
  </w:style>
  <w:style w:type="character" w:customStyle="1" w:styleId="ac">
    <w:name w:val="Текст сноски Знак"/>
    <w:basedOn w:val="a0"/>
    <w:link w:val="ab"/>
    <w:rsid w:val="00C937B5"/>
    <w:rPr>
      <w:rFonts w:ascii="Times New Roman" w:hAnsi="Times New Roman"/>
    </w:rPr>
  </w:style>
  <w:style w:type="character" w:styleId="ad">
    <w:name w:val="footnote reference"/>
    <w:rsid w:val="00C93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" TargetMode="External"/><Relationship Id="rId13" Type="http://schemas.openxmlformats.org/officeDocument/2006/relationships/hyperlink" Target="https://vk.com/prof_resurs" TargetMode="Externa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esurs-yar.ru/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root@resurs.edu.yar.ru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profijump.ru/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23</TotalTime>
  <Pages>5</Pages>
  <Words>823</Words>
  <Characters>7061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Irina</cp:lastModifiedBy>
  <cp:revision>28</cp:revision>
  <cp:lastPrinted>2011-06-07T12:47:00Z</cp:lastPrinted>
  <dcterms:created xsi:type="dcterms:W3CDTF">2011-06-14T07:36:00Z</dcterms:created>
  <dcterms:modified xsi:type="dcterms:W3CDTF">2019-01-25T12:15:00Z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25-29-24</vt:lpwstr>
  </property>
  <property fmtid="{D5CDD505-2E9C-101B-9397-08002B2CF9AE}" pid="7" name="Заголовок">
    <vt:lpwstr>О подготовке областного профориентационного мероприятия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3</vt:lpwstr>
  </property>
  <property fmtid="{D5CDD505-2E9C-101B-9397-08002B2CF9AE}" pid="12" name="ИД">
    <vt:lpwstr>10679950</vt:lpwstr>
  </property>
</Properties>
</file>