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B1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 5-9 классы</w:t>
      </w:r>
    </w:p>
    <w:p w:rsidR="00A27B15" w:rsidRPr="00D25815" w:rsidRDefault="00A27B15" w:rsidP="00A27B1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81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A27B15" w:rsidRPr="00D25815" w:rsidRDefault="00A27B15" w:rsidP="00A27B15">
      <w:pPr>
        <w:pStyle w:val="a3"/>
        <w:numPr>
          <w:ilvl w:val="0"/>
          <w:numId w:val="1"/>
        </w:numPr>
      </w:pPr>
      <w:r w:rsidRPr="00D25815">
        <w:t xml:space="preserve">Федеральный закон № 273-ФЗ «Об образовании в Российской Федерации» от 29 декабря 2012 года. </w:t>
      </w:r>
    </w:p>
    <w:p w:rsidR="00A27B15" w:rsidRPr="00D25815" w:rsidRDefault="00A27B15" w:rsidP="00A27B15">
      <w:pPr>
        <w:pStyle w:val="a3"/>
        <w:numPr>
          <w:ilvl w:val="0"/>
          <w:numId w:val="1"/>
        </w:numPr>
      </w:pPr>
      <w:r w:rsidRPr="00D25815"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D25815">
          <w:t>2010 г</w:t>
        </w:r>
      </w:smartTag>
      <w:r w:rsidRPr="00D25815">
        <w:t xml:space="preserve">. № 1897 </w:t>
      </w:r>
    </w:p>
    <w:p w:rsidR="00A27B15" w:rsidRPr="00D25815" w:rsidRDefault="00A27B15" w:rsidP="00A27B15">
      <w:pPr>
        <w:pStyle w:val="a3"/>
        <w:numPr>
          <w:ilvl w:val="0"/>
          <w:numId w:val="1"/>
        </w:numPr>
      </w:pPr>
      <w:r w:rsidRPr="00D25815"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D25815">
          <w:t>2014 г</w:t>
        </w:r>
      </w:smartTag>
      <w:r w:rsidRPr="00D25815">
        <w:t>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27B15" w:rsidRPr="00D25815" w:rsidRDefault="00A27B15" w:rsidP="00A27B15">
      <w:pPr>
        <w:pStyle w:val="a3"/>
        <w:numPr>
          <w:ilvl w:val="0"/>
          <w:numId w:val="1"/>
        </w:numPr>
      </w:pPr>
      <w:r w:rsidRPr="00D25815"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D25815">
          <w:t>2010 г</w:t>
        </w:r>
      </w:smartTag>
      <w:r w:rsidRPr="00D25815"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27B15" w:rsidRPr="00D25815" w:rsidRDefault="00A27B15" w:rsidP="00A27B15">
      <w:pPr>
        <w:pStyle w:val="a3"/>
        <w:numPr>
          <w:ilvl w:val="0"/>
          <w:numId w:val="1"/>
        </w:numPr>
      </w:pPr>
      <w:r w:rsidRPr="00D25815">
        <w:t>Приказ Министерства образования и науки РФ от 28.12.2010 № 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27B15" w:rsidRPr="00D25815" w:rsidRDefault="00A27B15" w:rsidP="00A27B15">
      <w:pPr>
        <w:pStyle w:val="a3"/>
        <w:numPr>
          <w:ilvl w:val="0"/>
          <w:numId w:val="1"/>
        </w:numPr>
      </w:pPr>
      <w:r w:rsidRPr="00D25815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25815">
          <w:t>2010 г</w:t>
        </w:r>
      </w:smartTag>
      <w:r w:rsidRPr="00D25815">
        <w:t xml:space="preserve">. № 189 «Об утверждении </w:t>
      </w:r>
      <w:proofErr w:type="spellStart"/>
      <w:r w:rsidRPr="00D25815">
        <w:t>СанПиН</w:t>
      </w:r>
      <w:proofErr w:type="spellEnd"/>
      <w:r w:rsidRPr="00D25815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25815">
          <w:t>2011 г</w:t>
        </w:r>
      </w:smartTag>
      <w:r w:rsidRPr="00D25815">
        <w:t xml:space="preserve">.). </w:t>
      </w:r>
    </w:p>
    <w:p w:rsidR="00A27B15" w:rsidRPr="00366C55" w:rsidRDefault="00A27B15" w:rsidP="00A27B15">
      <w:pPr>
        <w:pStyle w:val="a3"/>
        <w:numPr>
          <w:ilvl w:val="0"/>
          <w:numId w:val="1"/>
        </w:numPr>
      </w:pPr>
      <w:r w:rsidRPr="00D25815">
        <w:t xml:space="preserve">Образовательная программа основного общего образования МОУ Смоленской ООШ </w:t>
      </w:r>
      <w:proofErr w:type="spellStart"/>
      <w:r w:rsidRPr="00D25815">
        <w:t>Переславского</w:t>
      </w:r>
      <w:proofErr w:type="spellEnd"/>
      <w:r w:rsidRPr="00D25815">
        <w:t xml:space="preserve"> МР Ярославской области</w:t>
      </w:r>
    </w:p>
    <w:p w:rsidR="00A27B15" w:rsidRPr="00682F4B" w:rsidRDefault="00A27B15" w:rsidP="00A27B15">
      <w:pPr>
        <w:pStyle w:val="a4"/>
        <w:numPr>
          <w:ilvl w:val="0"/>
          <w:numId w:val="1"/>
        </w:numPr>
        <w:rPr>
          <w:color w:val="FF0000"/>
        </w:rPr>
      </w:pPr>
      <w:r w:rsidRPr="00682F4B">
        <w:t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</w:t>
      </w:r>
    </w:p>
    <w:p w:rsidR="00A27B15" w:rsidRPr="00682F4B" w:rsidRDefault="00A27B15" w:rsidP="00A27B15">
      <w:pPr>
        <w:pStyle w:val="a3"/>
        <w:numPr>
          <w:ilvl w:val="0"/>
          <w:numId w:val="1"/>
        </w:numPr>
        <w:jc w:val="both"/>
      </w:pPr>
      <w:r w:rsidRPr="00682F4B">
        <w:t>Концепция школьного филологического образования: русский язык и литература [Текст]. – М.: ООО «Русское слово – учебник», 2015.</w:t>
      </w:r>
    </w:p>
    <w:p w:rsidR="00A27B15" w:rsidRPr="00682F4B" w:rsidRDefault="00A27B15" w:rsidP="00A27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F4B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682F4B">
        <w:rPr>
          <w:rFonts w:ascii="Times New Roman" w:hAnsi="Times New Roman" w:cs="Times New Roman"/>
          <w:sz w:val="24"/>
          <w:szCs w:val="24"/>
        </w:rPr>
        <w:t xml:space="preserve">  И. Г. Современные модели уроков русского языка в 5-9 классах [Текст] : </w:t>
      </w:r>
      <w:proofErr w:type="spellStart"/>
      <w:r w:rsidRPr="00682F4B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682F4B">
        <w:rPr>
          <w:rFonts w:ascii="Times New Roman" w:hAnsi="Times New Roman" w:cs="Times New Roman"/>
          <w:sz w:val="24"/>
          <w:szCs w:val="24"/>
        </w:rPr>
        <w:t xml:space="preserve">. для учителей </w:t>
      </w:r>
      <w:proofErr w:type="spellStart"/>
      <w:r w:rsidRPr="00682F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82F4B">
        <w:rPr>
          <w:rFonts w:ascii="Times New Roman" w:hAnsi="Times New Roman" w:cs="Times New Roman"/>
          <w:sz w:val="24"/>
          <w:szCs w:val="24"/>
        </w:rPr>
        <w:t>. организаций / И. Г. </w:t>
      </w:r>
      <w:proofErr w:type="spellStart"/>
      <w:r w:rsidRPr="00682F4B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682F4B">
        <w:rPr>
          <w:rFonts w:ascii="Times New Roman" w:hAnsi="Times New Roman" w:cs="Times New Roman"/>
          <w:sz w:val="24"/>
          <w:szCs w:val="24"/>
        </w:rPr>
        <w:t xml:space="preserve">. – М.: Просвещение, 2014. – 192 с. </w:t>
      </w:r>
    </w:p>
    <w:p w:rsidR="00A27B15" w:rsidRPr="00682F4B" w:rsidRDefault="00A27B15" w:rsidP="00A27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4B">
        <w:rPr>
          <w:rFonts w:ascii="Times New Roman" w:hAnsi="Times New Roman" w:cs="Times New Roman"/>
          <w:sz w:val="24"/>
          <w:szCs w:val="24"/>
        </w:rPr>
        <w:t>Учебно-познавательные и учебно-практические задачи на уроках русского языка [Текст] / сост. Киселева Н. В. – Ярославль</w:t>
      </w:r>
      <w:r w:rsidRPr="00682F4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2F4B">
        <w:rPr>
          <w:rFonts w:ascii="Times New Roman" w:hAnsi="Times New Roman" w:cs="Times New Roman"/>
          <w:sz w:val="24"/>
          <w:szCs w:val="24"/>
        </w:rPr>
        <w:t xml:space="preserve"> ГОАУ ЯО ИРО, 2014 </w:t>
      </w:r>
    </w:p>
    <w:p w:rsidR="00A27B15" w:rsidRPr="00682F4B" w:rsidRDefault="00A27B15" w:rsidP="00A27B15">
      <w:pPr>
        <w:pStyle w:val="a4"/>
        <w:numPr>
          <w:ilvl w:val="0"/>
          <w:numId w:val="1"/>
        </w:numPr>
      </w:pPr>
      <w:r w:rsidRPr="00682F4B"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682F4B">
        <w:t>Кондакова</w:t>
      </w:r>
      <w:proofErr w:type="spellEnd"/>
      <w:r w:rsidRPr="00682F4B">
        <w:t>, В. А. Тишкова. – М.: Просвещение, 2010</w:t>
      </w:r>
    </w:p>
    <w:p w:rsidR="00A27B15" w:rsidRPr="00682F4B" w:rsidRDefault="00A27B15" w:rsidP="00A27B15">
      <w:pPr>
        <w:pStyle w:val="a3"/>
        <w:numPr>
          <w:ilvl w:val="0"/>
          <w:numId w:val="1"/>
        </w:numPr>
      </w:pPr>
      <w:r w:rsidRPr="00682F4B">
        <w:t>Фундаментальное ядро содержания общего образования / под ред.В. В. Козлова, А. М. </w:t>
      </w:r>
      <w:proofErr w:type="spellStart"/>
      <w:r w:rsidRPr="00682F4B">
        <w:t>Кондакова</w:t>
      </w:r>
      <w:proofErr w:type="spellEnd"/>
      <w:r w:rsidRPr="00682F4B">
        <w:t>. – М.: Просвещение, 2010.</w:t>
      </w:r>
    </w:p>
    <w:p w:rsidR="00A27B15" w:rsidRPr="00682F4B" w:rsidRDefault="00A27B15" w:rsidP="00A27B15">
      <w:pPr>
        <w:pStyle w:val="a3"/>
        <w:tabs>
          <w:tab w:val="clear" w:pos="709"/>
        </w:tabs>
        <w:ind w:left="1429"/>
      </w:pPr>
    </w:p>
    <w:p w:rsidR="00A27B15" w:rsidRPr="00682F4B" w:rsidRDefault="00A27B15" w:rsidP="00A27B15">
      <w:pPr>
        <w:pStyle w:val="a3"/>
        <w:numPr>
          <w:ilvl w:val="0"/>
          <w:numId w:val="1"/>
        </w:numPr>
      </w:pPr>
      <w:r w:rsidRPr="00682F4B">
        <w:t xml:space="preserve">Русский язык. Рабочие программы. Предметная линия учебников Т.А. </w:t>
      </w:r>
      <w:proofErr w:type="spellStart"/>
      <w:r w:rsidRPr="00682F4B">
        <w:t>Ладыженской</w:t>
      </w:r>
      <w:proofErr w:type="spellEnd"/>
      <w:r w:rsidRPr="00682F4B">
        <w:t xml:space="preserve">, М.Т. Баранова, Л.А. </w:t>
      </w:r>
      <w:proofErr w:type="spellStart"/>
      <w:r w:rsidRPr="00682F4B">
        <w:t>Тростенцовой</w:t>
      </w:r>
      <w:proofErr w:type="spellEnd"/>
      <w:r w:rsidRPr="00682F4B">
        <w:t>. 5-9 классы – М.: Просвещение, 2011.)</w:t>
      </w:r>
    </w:p>
    <w:p w:rsidR="00A27B15" w:rsidRPr="00682F4B" w:rsidRDefault="00A27B15" w:rsidP="00A27B15">
      <w:pPr>
        <w:pStyle w:val="a3"/>
        <w:numPr>
          <w:ilvl w:val="0"/>
          <w:numId w:val="1"/>
        </w:numPr>
      </w:pPr>
      <w:proofErr w:type="spellStart"/>
      <w:r w:rsidRPr="00682F4B">
        <w:t>Цыбулько</w:t>
      </w:r>
      <w:proofErr w:type="spellEnd"/>
      <w:r w:rsidRPr="00682F4B">
        <w:t xml:space="preserve"> И. П. Русский язык. Планируемые результаты. Система заданий. 5-9 классы : пособие для учителей </w:t>
      </w:r>
      <w:proofErr w:type="spellStart"/>
      <w:r w:rsidRPr="00682F4B">
        <w:t>общеобразоват</w:t>
      </w:r>
      <w:proofErr w:type="spellEnd"/>
      <w:r w:rsidRPr="00682F4B">
        <w:t>. организаций / И. П. </w:t>
      </w:r>
      <w:proofErr w:type="spellStart"/>
      <w:r w:rsidRPr="00682F4B">
        <w:t>Цыбулько</w:t>
      </w:r>
      <w:proofErr w:type="spellEnd"/>
      <w:r w:rsidRPr="00682F4B">
        <w:t xml:space="preserve"> ; под ред. Г. С. Ковалевой, О. Б. Логиновой. – М. : Просвещение, 2014. – 192 с. (Работаем по новым стандартам).</w:t>
      </w:r>
    </w:p>
    <w:p w:rsidR="00A27B15" w:rsidRPr="00682F4B" w:rsidRDefault="00A27B15" w:rsidP="00A27B15">
      <w:pPr>
        <w:pStyle w:val="a3"/>
        <w:numPr>
          <w:ilvl w:val="0"/>
          <w:numId w:val="1"/>
        </w:numPr>
      </w:pPr>
      <w:r w:rsidRPr="00682F4B">
        <w:lastRenderedPageBreak/>
        <w:t>Методическое письмо о преподавании учебного предмета «Русский язык»</w:t>
      </w:r>
      <w:r w:rsidRPr="00682F4B">
        <w:br/>
        <w:t xml:space="preserve">в общеобразовательных учреждениях Ярославской области  в 2015/2016 </w:t>
      </w:r>
      <w:proofErr w:type="spellStart"/>
      <w:r w:rsidRPr="00682F4B">
        <w:t>уч.г</w:t>
      </w:r>
      <w:proofErr w:type="spellEnd"/>
      <w:r w:rsidRPr="00682F4B">
        <w:t>.</w:t>
      </w:r>
    </w:p>
    <w:p w:rsidR="00A27B15" w:rsidRPr="00A27B15" w:rsidRDefault="00A27B15" w:rsidP="00A27B15">
      <w:pPr>
        <w:rPr>
          <w:rFonts w:ascii="Times New Roman" w:hAnsi="Times New Roman" w:cs="Times New Roman"/>
          <w:b/>
          <w:sz w:val="24"/>
          <w:szCs w:val="24"/>
        </w:rPr>
      </w:pPr>
      <w:r w:rsidRPr="00D258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УЧЕБНО-МЕТОДИЧЕСКИЙ КОМПЛЕКС (УМК):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>, 5 класс, Москва, Просвещение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>, 6 класс, Москва, Просвещение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 xml:space="preserve">М.Т. Баранов, Т.А.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>, 7 класс, Москва, Просвещение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, Л.А., </w:t>
      </w:r>
      <w:r>
        <w:rPr>
          <w:rFonts w:ascii="Times New Roman" w:hAnsi="Times New Roman" w:cs="Times New Roman"/>
          <w:sz w:val="24"/>
          <w:szCs w:val="24"/>
        </w:rPr>
        <w:t>А.Д.Дейкина</w:t>
      </w:r>
      <w:r w:rsidRPr="00A27B15">
        <w:rPr>
          <w:rFonts w:ascii="Times New Roman" w:hAnsi="Times New Roman" w:cs="Times New Roman"/>
          <w:sz w:val="24"/>
          <w:szCs w:val="24"/>
        </w:rPr>
        <w:t>,8 класс, Москва, Просвещение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15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,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 xml:space="preserve"> , 9 класс, Москва, Просвещение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УЧЕБНЫЙ ПЛАН (количество часов</w:t>
      </w:r>
      <w:r w:rsidRPr="00A27B15">
        <w:rPr>
          <w:rFonts w:ascii="Times New Roman" w:hAnsi="Times New Roman" w:cs="Times New Roman"/>
          <w:sz w:val="24"/>
          <w:szCs w:val="24"/>
        </w:rPr>
        <w:t>):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27B15">
        <w:rPr>
          <w:rFonts w:ascii="Times New Roman" w:hAnsi="Times New Roman" w:cs="Times New Roman"/>
          <w:sz w:val="24"/>
          <w:szCs w:val="24"/>
        </w:rPr>
        <w:t>5 класс — 5 часов в неделю, 170 часов в год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27B15">
        <w:rPr>
          <w:rFonts w:ascii="Times New Roman" w:hAnsi="Times New Roman" w:cs="Times New Roman"/>
          <w:sz w:val="24"/>
          <w:szCs w:val="24"/>
        </w:rPr>
        <w:t>6 класс — 6 часов в неделю, 204 часа в год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27B15">
        <w:rPr>
          <w:rFonts w:ascii="Times New Roman" w:hAnsi="Times New Roman" w:cs="Times New Roman"/>
          <w:sz w:val="24"/>
          <w:szCs w:val="24"/>
        </w:rPr>
        <w:t>7 класс — 4 часа в неделю, 136 часов в год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27B15">
        <w:rPr>
          <w:rFonts w:ascii="Times New Roman" w:hAnsi="Times New Roman" w:cs="Times New Roman"/>
          <w:sz w:val="24"/>
          <w:szCs w:val="24"/>
        </w:rPr>
        <w:t>8 класс — 3 часа в неделю, 102 часа в год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27B15">
        <w:rPr>
          <w:rFonts w:ascii="Times New Roman" w:hAnsi="Times New Roman" w:cs="Times New Roman"/>
          <w:sz w:val="24"/>
          <w:szCs w:val="24"/>
        </w:rPr>
        <w:t xml:space="preserve">9 класс — </w:t>
      </w:r>
      <w:r w:rsidR="003872E7">
        <w:rPr>
          <w:rFonts w:ascii="Times New Roman" w:hAnsi="Times New Roman" w:cs="Times New Roman"/>
          <w:sz w:val="24"/>
          <w:szCs w:val="24"/>
        </w:rPr>
        <w:t>3</w:t>
      </w:r>
      <w:r w:rsidRPr="00A27B15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3872E7">
        <w:rPr>
          <w:rFonts w:ascii="Times New Roman" w:hAnsi="Times New Roman" w:cs="Times New Roman"/>
          <w:sz w:val="24"/>
          <w:szCs w:val="24"/>
        </w:rPr>
        <w:t>102</w:t>
      </w:r>
      <w:r w:rsidRPr="00A27B15">
        <w:rPr>
          <w:rFonts w:ascii="Times New Roman" w:hAnsi="Times New Roman" w:cs="Times New Roman"/>
          <w:sz w:val="24"/>
          <w:szCs w:val="24"/>
        </w:rPr>
        <w:t xml:space="preserve"> час</w:t>
      </w:r>
      <w:r w:rsidR="003872E7">
        <w:rPr>
          <w:rFonts w:ascii="Times New Roman" w:hAnsi="Times New Roman" w:cs="Times New Roman"/>
          <w:sz w:val="24"/>
          <w:szCs w:val="24"/>
        </w:rPr>
        <w:t>а</w:t>
      </w:r>
      <w:r w:rsidRPr="00A27B1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872E7" w:rsidRPr="00366C55" w:rsidRDefault="003872E7" w:rsidP="003872E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66C55">
        <w:rPr>
          <w:rFonts w:ascii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872E7" w:rsidRPr="00366C55" w:rsidRDefault="003872E7" w:rsidP="003872E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C55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366C55">
        <w:rPr>
          <w:rFonts w:ascii="Times New Roman" w:hAnsi="Times New Roman" w:cs="Times New Roman"/>
          <w:spacing w:val="-2"/>
          <w:sz w:val="24"/>
          <w:szCs w:val="24"/>
        </w:rPr>
        <w:t>общеучебными</w:t>
      </w:r>
      <w:proofErr w:type="spellEnd"/>
      <w:r w:rsidRPr="00366C55">
        <w:rPr>
          <w:rFonts w:ascii="Times New Roman" w:hAnsi="Times New Roman" w:cs="Times New Roman"/>
          <w:spacing w:val="-2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366C55">
        <w:rPr>
          <w:rFonts w:ascii="Times New Roman" w:hAnsi="Times New Roman" w:cs="Times New Roman"/>
          <w:spacing w:val="-2"/>
          <w:sz w:val="24"/>
          <w:szCs w:val="24"/>
        </w:rPr>
        <w:t>самокоррекцию</w:t>
      </w:r>
      <w:proofErr w:type="spellEnd"/>
      <w:r w:rsidRPr="00366C55">
        <w:rPr>
          <w:rFonts w:ascii="Times New Roman" w:hAnsi="Times New Roman" w:cs="Times New Roman"/>
          <w:spacing w:val="-2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3872E7" w:rsidRPr="00366C55" w:rsidRDefault="003872E7" w:rsidP="003872E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5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приобретение знаний о языке как знаковой системе и общественном явлении, его устройстве, развитии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и функционировании;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овладение умениями и навыками использования языка в различных сферах и ситуациях общения,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языка;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lastRenderedPageBreak/>
        <w:t>формирование способностей к анализу и оценке языковых явлений и фактов; умения пользоваться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различными лингвистическими словарями; совершенствование умений и навыков письменной речи;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 xml:space="preserve">освоение компетенций – коммуникативной, языковедческой и </w:t>
      </w:r>
      <w:proofErr w:type="spellStart"/>
      <w:r w:rsidRPr="003872E7">
        <w:t>культуроведческой</w:t>
      </w:r>
      <w:proofErr w:type="spellEnd"/>
      <w:r w:rsidRPr="003872E7">
        <w:t>;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7B15">
        <w:rPr>
          <w:rFonts w:ascii="Times New Roman" w:hAnsi="Times New Roman" w:cs="Times New Roman"/>
          <w:i/>
          <w:iCs/>
          <w:sz w:val="24"/>
          <w:szCs w:val="24"/>
        </w:rPr>
        <w:t>Программы обеспечивают достижение выпускниками основной школы определённых личностных,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27B15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A27B15">
        <w:rPr>
          <w:rFonts w:ascii="Times New Roman" w:hAnsi="Times New Roman" w:cs="Times New Roman"/>
          <w:i/>
          <w:iCs/>
          <w:sz w:val="24"/>
          <w:szCs w:val="24"/>
        </w:rPr>
        <w:t xml:space="preserve"> и предметных результатов.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Понимание русского языка как одной из основных национально-культурных ценностей русского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народа, определяющей роли родного языка в развитии интеллектуальных, творческих способностей и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моральных качеств личности, его значения в процессе получения школьного образования.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Осознание эстетической ценности русского языка; уважительное отношение к родному языку, гордость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за него; потребность сохранить чистоту русского языка как явления национальной культуры;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Достаточный объём словарного запаса и усвоенных грамматических средств для свободного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выражения мыслей и чувств в процессе речевого общения; способность к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самооценке на основе наблюдения за собственной речью.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Адекватное понимание информации устного и письменного сообщения (коммуникативной установки,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темы текста, основной мысли; основной и дополнительной информации).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разных стилей и жанров.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Способность извлекать информацию из различных источников, включая средства массовой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информации, компакт-диски учебного назначения, ресурсы Интернета; свободно пользоваться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словарями различных типов, справочной литературой, в том числе и на электронных носителях.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Овладение приёмами отбора и систематизации материала на определённую тему; умение вести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самостоятельный поиск информации; способность к преобразованию, сохранению и передаче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 xml:space="preserve">информации, полученной в результате чтения или </w:t>
      </w:r>
      <w:proofErr w:type="spellStart"/>
      <w:r w:rsidRPr="00A27B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27B15">
        <w:rPr>
          <w:rFonts w:ascii="Times New Roman" w:hAnsi="Times New Roman" w:cs="Times New Roman"/>
          <w:sz w:val="24"/>
          <w:szCs w:val="24"/>
        </w:rPr>
        <w:t>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Способность свободно, правильно излагать свои мысли в устной и письменной форме, соблюдать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нормы построения текста (логичность, последовательность, связность, соответствие теме).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Соблюдение в практике речевого общения основных орфоэпических, лексических, грамматических,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стилистических норм современного русского литературного языка;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общения.</w:t>
      </w:r>
    </w:p>
    <w:p w:rsidR="00A27B15" w:rsidRPr="003872E7" w:rsidRDefault="00A27B15" w:rsidP="003872E7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3872E7">
        <w:t>Применение приобретённых знаний, умений и навыков в повседневной жизни; способность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15">
        <w:rPr>
          <w:rFonts w:ascii="Times New Roman" w:hAnsi="Times New Roman" w:cs="Times New Roman"/>
          <w:sz w:val="24"/>
          <w:szCs w:val="24"/>
        </w:rPr>
        <w:t>использовать родной язык как средство получения знаний по другим учебным предметам.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5132AC" w:rsidRPr="005132AC" w:rsidRDefault="003872E7" w:rsidP="0051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2AC" w:rsidRPr="006540F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="005132AC" w:rsidRPr="006540FC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  <w:r w:rsidR="005132AC" w:rsidRPr="006540FC">
        <w:rPr>
          <w:rFonts w:ascii="Times New Roman" w:hAnsi="Times New Roman" w:cs="Times New Roman"/>
          <w:sz w:val="24"/>
          <w:szCs w:val="24"/>
        </w:rPr>
        <w:br/>
      </w:r>
      <w:r w:rsidR="005132AC" w:rsidRPr="00366C55">
        <w:br/>
      </w:r>
      <w:r w:rsidR="005132AC" w:rsidRPr="005132A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526B32">
        <w:rPr>
          <w:rFonts w:ascii="Times New Roman" w:eastAsia="TimesNewRomanPSMT" w:hAnsi="Times New Roman" w:cs="Times New Roman"/>
          <w:sz w:val="24"/>
          <w:szCs w:val="24"/>
        </w:rPr>
        <w:t>аудирования</w:t>
      </w:r>
      <w:proofErr w:type="spellEnd"/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526B32">
        <w:rPr>
          <w:rFonts w:ascii="Times New Roman" w:eastAsia="TimesNewRomanPSMT" w:hAnsi="Times New Roman" w:cs="Times New Roman"/>
          <w:sz w:val="24"/>
          <w:szCs w:val="24"/>
        </w:rPr>
        <w:t>полилогическом</w:t>
      </w:r>
      <w:proofErr w:type="spellEnd"/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этикета;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использовать знание алфавита при поиске информации;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различать значимые и незначимые единицы языка;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проводить фонетический и орфоэпический анализ слова;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членить слова на слоги и правильно их переносить;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проводить морфемный и словообразовательный анализ слов;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проводить лексический анализ слова;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опознавать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6B32">
        <w:rPr>
          <w:rFonts w:ascii="Times New Roman" w:eastAsia="TimesNewRomanPSMT" w:hAnsi="Times New Roman" w:cs="Times New Roman"/>
          <w:sz w:val="24"/>
          <w:szCs w:val="24"/>
        </w:rPr>
        <w:t>лексические средства выразительности и основные виды тропов (метафора, эпитет, сравнение, гипербола, олицетворение);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проводить морфологический анализ слова;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применять знания и умения по </w:t>
      </w:r>
      <w:proofErr w:type="spellStart"/>
      <w:r w:rsidRPr="00526B32">
        <w:rPr>
          <w:rFonts w:ascii="Times New Roman" w:eastAsia="TimesNewRomanPSMT" w:hAnsi="Times New Roman" w:cs="Times New Roman"/>
          <w:sz w:val="24"/>
          <w:szCs w:val="24"/>
        </w:rPr>
        <w:t>морфемике</w:t>
      </w:r>
      <w:proofErr w:type="spellEnd"/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находить грамматическую основу предложения;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распознавать главные и второстепенные члены предложения;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lastRenderedPageBreak/>
        <w:t>• проводить синтаксический анализ словосочетания и предложения;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соблюдать основные языковые нормы в устной и письменной речи;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>• использовать орфографические словари.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опознавать различные выразительные средства языка;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5132AC" w:rsidRPr="00526B32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132AC" w:rsidRPr="006540FC" w:rsidRDefault="005132AC" w:rsidP="005132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26B32">
        <w:rPr>
          <w:rFonts w:ascii="Times New Roman" w:eastAsia="TimesNewRomanPS-ItalicMT" w:hAnsi="Times New Roman" w:cs="Times New Roman"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</w:t>
      </w:r>
      <w:r w:rsidRPr="006540F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решения учебных и познавательных задач.</w:t>
      </w:r>
      <w:r w:rsidRPr="0065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15" w:rsidRPr="00A27B15" w:rsidRDefault="005132AC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27B15" w:rsidRPr="005132AC" w:rsidRDefault="005132AC" w:rsidP="00513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5132AC">
        <w:rPr>
          <w:rFonts w:ascii="PragmaticaC" w:hAnsi="PragmaticaC" w:cs="PragmaticaC"/>
          <w:sz w:val="19"/>
          <w:szCs w:val="19"/>
        </w:rPr>
        <w:t xml:space="preserve">ЯЗЫК И ОБЩЕНИЕ (2 ч </w:t>
      </w:r>
      <w:r w:rsidRPr="005132AC">
        <w:rPr>
          <w:rFonts w:ascii="SymbolMat" w:hAnsi="SymbolMat" w:cs="SymbolMat"/>
          <w:sz w:val="19"/>
          <w:szCs w:val="19"/>
        </w:rPr>
        <w:t xml:space="preserve">+ </w:t>
      </w:r>
      <w:r w:rsidRPr="005132AC">
        <w:rPr>
          <w:rFonts w:ascii="PragmaticaC" w:hAnsi="PragmaticaC" w:cs="PragmaticaC"/>
          <w:sz w:val="19"/>
          <w:szCs w:val="19"/>
        </w:rPr>
        <w:t>1 ч)</w:t>
      </w:r>
    </w:p>
    <w:p w:rsidR="00A27B15" w:rsidRPr="005132AC" w:rsidRDefault="005132AC" w:rsidP="00513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5132AC">
        <w:rPr>
          <w:rFonts w:ascii="PragmaticaC" w:hAnsi="PragmaticaC" w:cs="PragmaticaC"/>
          <w:sz w:val="19"/>
          <w:szCs w:val="19"/>
        </w:rPr>
        <w:t>ВСПОМИНАЕМ, ПОВТОРЯЕМ, ИЗУЧАЕМ (</w:t>
      </w:r>
      <w:r>
        <w:rPr>
          <w:rFonts w:ascii="PragmaticaC" w:hAnsi="PragmaticaC" w:cs="PragmaticaC"/>
          <w:sz w:val="19"/>
          <w:szCs w:val="19"/>
        </w:rPr>
        <w:t>21</w:t>
      </w:r>
      <w:r w:rsidRPr="005132AC">
        <w:rPr>
          <w:rFonts w:ascii="PragmaticaC" w:hAnsi="PragmaticaC" w:cs="PragmaticaC"/>
          <w:sz w:val="19"/>
          <w:szCs w:val="19"/>
        </w:rPr>
        <w:t xml:space="preserve"> ч </w:t>
      </w:r>
      <w:r w:rsidRPr="005132AC"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5</w:t>
      </w:r>
      <w:r w:rsidRPr="005132AC">
        <w:rPr>
          <w:rFonts w:ascii="PragmaticaC" w:hAnsi="PragmaticaC" w:cs="PragmaticaC"/>
          <w:sz w:val="19"/>
          <w:szCs w:val="19"/>
        </w:rPr>
        <w:t xml:space="preserve"> ч)</w:t>
      </w:r>
    </w:p>
    <w:p w:rsidR="00A27B15" w:rsidRPr="005132AC" w:rsidRDefault="005132AC" w:rsidP="00513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PragmaticaC" w:hAnsi="PragmaticaC" w:cs="PragmaticaC"/>
          <w:sz w:val="19"/>
          <w:szCs w:val="19"/>
        </w:rPr>
        <w:t xml:space="preserve">СИНТАКСИС. ПУНКТУАЦИЯ. КУЛЬТУРА РЕЧИ (28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3 ч)</w:t>
      </w:r>
      <w:r>
        <w:t xml:space="preserve"> </w:t>
      </w:r>
    </w:p>
    <w:p w:rsidR="00A27B15" w:rsidRPr="005132AC" w:rsidRDefault="005132AC" w:rsidP="00513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5132AC">
        <w:rPr>
          <w:rFonts w:ascii="PragmaticaC" w:hAnsi="PragmaticaC" w:cs="PragmaticaC"/>
          <w:sz w:val="19"/>
          <w:szCs w:val="19"/>
        </w:rPr>
        <w:t xml:space="preserve">ФОНЕТИКА. ОРФОЭПИЯ. ГРАФИКА. ОРФОГРАФИЯ. КУЛЬТУРА РЕЧИ (12 ч </w:t>
      </w:r>
      <w:r w:rsidRPr="005132AC"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4</w:t>
      </w:r>
      <w:r w:rsidRPr="005132AC">
        <w:rPr>
          <w:rFonts w:ascii="PragmaticaC" w:hAnsi="PragmaticaC" w:cs="PragmaticaC"/>
          <w:sz w:val="19"/>
          <w:szCs w:val="19"/>
        </w:rPr>
        <w:t xml:space="preserve"> ч)</w:t>
      </w:r>
    </w:p>
    <w:p w:rsidR="00A27B15" w:rsidRPr="005132AC" w:rsidRDefault="005132AC" w:rsidP="00513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5132AC">
        <w:rPr>
          <w:rFonts w:ascii="PragmaticaC" w:hAnsi="PragmaticaC" w:cs="PragmaticaC"/>
          <w:sz w:val="19"/>
          <w:szCs w:val="19"/>
        </w:rPr>
        <w:t>ЛЕКСИКА. КУЛЬТУРА РЕЧИ (</w:t>
      </w:r>
      <w:r>
        <w:rPr>
          <w:rFonts w:ascii="PragmaticaC" w:hAnsi="PragmaticaC" w:cs="PragmaticaC"/>
          <w:sz w:val="19"/>
          <w:szCs w:val="19"/>
        </w:rPr>
        <w:t>11</w:t>
      </w:r>
      <w:r w:rsidRPr="005132AC">
        <w:rPr>
          <w:rFonts w:ascii="PragmaticaC" w:hAnsi="PragmaticaC" w:cs="PragmaticaC"/>
          <w:sz w:val="19"/>
          <w:szCs w:val="19"/>
        </w:rPr>
        <w:t xml:space="preserve"> ч </w:t>
      </w:r>
      <w:r w:rsidRPr="005132AC">
        <w:rPr>
          <w:rFonts w:ascii="SymbolMat" w:hAnsi="SymbolMat" w:cs="SymbolMat"/>
          <w:sz w:val="19"/>
          <w:szCs w:val="19"/>
        </w:rPr>
        <w:t xml:space="preserve">+ </w:t>
      </w:r>
      <w:r w:rsidRPr="005132AC">
        <w:rPr>
          <w:rFonts w:ascii="PragmaticaC" w:hAnsi="PragmaticaC" w:cs="PragmaticaC"/>
          <w:sz w:val="19"/>
          <w:szCs w:val="19"/>
        </w:rPr>
        <w:t>2 ч)</w:t>
      </w:r>
    </w:p>
    <w:p w:rsidR="00A27B15" w:rsidRPr="005132AC" w:rsidRDefault="005132AC" w:rsidP="005132A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5132AC">
        <w:rPr>
          <w:rFonts w:ascii="PragmaticaC" w:hAnsi="PragmaticaC" w:cs="PragmaticaC"/>
          <w:sz w:val="19"/>
          <w:szCs w:val="19"/>
        </w:rPr>
        <w:t>МОРФЕМИКА. ОРФОГРАФИЯ. КУЛЬТУРА РЕЧИ (</w:t>
      </w:r>
      <w:r>
        <w:rPr>
          <w:rFonts w:ascii="PragmaticaC" w:hAnsi="PragmaticaC" w:cs="PragmaticaC"/>
          <w:sz w:val="19"/>
          <w:szCs w:val="19"/>
        </w:rPr>
        <w:t>21</w:t>
      </w:r>
      <w:r w:rsidRPr="005132AC">
        <w:rPr>
          <w:rFonts w:ascii="PragmaticaC" w:hAnsi="PragmaticaC" w:cs="PragmaticaC"/>
          <w:sz w:val="19"/>
          <w:szCs w:val="19"/>
        </w:rPr>
        <w:t xml:space="preserve"> ч </w:t>
      </w:r>
      <w:r w:rsidRPr="005132AC"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2</w:t>
      </w:r>
      <w:r w:rsidRPr="005132AC">
        <w:rPr>
          <w:rFonts w:ascii="PragmaticaC" w:hAnsi="PragmaticaC" w:cs="PragmaticaC"/>
          <w:sz w:val="19"/>
          <w:szCs w:val="19"/>
        </w:rPr>
        <w:t xml:space="preserve"> ч)</w:t>
      </w:r>
    </w:p>
    <w:p w:rsidR="005132AC" w:rsidRDefault="005132AC" w:rsidP="005132AC">
      <w:pPr>
        <w:pStyle w:val="a3"/>
        <w:tabs>
          <w:tab w:val="clear" w:pos="709"/>
        </w:tabs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5132AC">
        <w:rPr>
          <w:rFonts w:ascii="PragmaticaC" w:hAnsi="PragmaticaC" w:cs="PragmaticaC"/>
          <w:sz w:val="19"/>
          <w:szCs w:val="19"/>
        </w:rPr>
        <w:t>МОРФОЛОГИЯ. ОРФОГРАФИЯ. КУЛЬТУРА РЕЧИ</w:t>
      </w:r>
      <w:r>
        <w:rPr>
          <w:rFonts w:ascii="PragmaticaC" w:hAnsi="PragmaticaC" w:cs="PragmaticaC"/>
          <w:sz w:val="19"/>
          <w:szCs w:val="19"/>
        </w:rPr>
        <w:t>.</w:t>
      </w:r>
    </w:p>
    <w:p w:rsidR="00A27B15" w:rsidRPr="005132AC" w:rsidRDefault="005132AC" w:rsidP="005132AC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5132AC">
        <w:rPr>
          <w:rFonts w:ascii="PragmaticaC-Bold" w:hAnsi="PragmaticaC-Bold" w:cs="PragmaticaC-Bold"/>
          <w:b/>
          <w:sz w:val="19"/>
          <w:szCs w:val="19"/>
        </w:rPr>
        <w:t>Имя существительное (1</w:t>
      </w:r>
      <w:r w:rsidR="00347E5E">
        <w:rPr>
          <w:rFonts w:ascii="PragmaticaC-Bold" w:hAnsi="PragmaticaC-Bold" w:cs="PragmaticaC-Bold"/>
          <w:b/>
          <w:sz w:val="19"/>
          <w:szCs w:val="19"/>
        </w:rPr>
        <w:t>5</w:t>
      </w:r>
      <w:r w:rsidRPr="005132AC">
        <w:rPr>
          <w:rFonts w:ascii="PragmaticaC-Bold" w:hAnsi="PragmaticaC-Bold" w:cs="PragmaticaC-Bold"/>
          <w:b/>
          <w:sz w:val="19"/>
          <w:szCs w:val="19"/>
        </w:rPr>
        <w:t xml:space="preserve"> ч </w:t>
      </w:r>
      <w:r w:rsidRPr="005132AC">
        <w:rPr>
          <w:rFonts w:ascii="SymbolMat" w:hAnsi="SymbolMat" w:cs="SymbolMat"/>
          <w:sz w:val="19"/>
          <w:szCs w:val="19"/>
        </w:rPr>
        <w:t xml:space="preserve">+ </w:t>
      </w:r>
      <w:r w:rsidR="00347E5E">
        <w:rPr>
          <w:rFonts w:ascii="PragmaticaC-Bold" w:hAnsi="PragmaticaC-Bold" w:cs="PragmaticaC-Bold"/>
          <w:b/>
          <w:sz w:val="19"/>
          <w:szCs w:val="19"/>
        </w:rPr>
        <w:t>3</w:t>
      </w:r>
      <w:r w:rsidRPr="005132AC">
        <w:rPr>
          <w:rFonts w:ascii="PragmaticaC-Bold" w:hAnsi="PragmaticaC-Bold" w:cs="PragmaticaC-Bold"/>
          <w:b/>
          <w:sz w:val="19"/>
          <w:szCs w:val="19"/>
        </w:rPr>
        <w:t xml:space="preserve"> ч)</w:t>
      </w:r>
    </w:p>
    <w:p w:rsidR="00A27B15" w:rsidRPr="00347E5E" w:rsidRDefault="00347E5E" w:rsidP="00347E5E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347E5E">
        <w:rPr>
          <w:rFonts w:ascii="PragmaticaC-Bold" w:hAnsi="PragmaticaC-Bold" w:cs="PragmaticaC-Bold"/>
          <w:b/>
          <w:sz w:val="19"/>
          <w:szCs w:val="19"/>
        </w:rPr>
        <w:t>Имя прилагательное (</w:t>
      </w:r>
      <w:r>
        <w:rPr>
          <w:rFonts w:ascii="PragmaticaC-Bold" w:hAnsi="PragmaticaC-Bold" w:cs="PragmaticaC-Bold"/>
          <w:b/>
          <w:sz w:val="19"/>
          <w:szCs w:val="19"/>
        </w:rPr>
        <w:t>9</w:t>
      </w: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Bold" w:hAnsi="PragmaticaC-Bold" w:cs="PragmaticaC-Bold"/>
          <w:b/>
          <w:sz w:val="19"/>
          <w:szCs w:val="19"/>
        </w:rPr>
        <w:t>3</w:t>
      </w: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 ч)</w:t>
      </w:r>
    </w:p>
    <w:p w:rsidR="00347E5E" w:rsidRPr="00347E5E" w:rsidRDefault="00347E5E" w:rsidP="00347E5E">
      <w:pPr>
        <w:pStyle w:val="a3"/>
        <w:numPr>
          <w:ilvl w:val="0"/>
          <w:numId w:val="5"/>
        </w:numPr>
        <w:autoSpaceDE w:val="0"/>
        <w:autoSpaceDN w:val="0"/>
        <w:adjustRightInd w:val="0"/>
      </w:pPr>
      <w:r>
        <w:rPr>
          <w:rFonts w:ascii="PragmaticaC-Bold" w:hAnsi="PragmaticaC-Bold" w:cs="PragmaticaC-Bold"/>
          <w:b/>
          <w:bCs w:val="0"/>
          <w:sz w:val="19"/>
          <w:szCs w:val="19"/>
        </w:rPr>
        <w:t xml:space="preserve">Глагол (17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Bold" w:hAnsi="PragmaticaC-Bold" w:cs="PragmaticaC-Bold"/>
          <w:b/>
          <w:bCs w:val="0"/>
          <w:sz w:val="19"/>
          <w:szCs w:val="19"/>
        </w:rPr>
        <w:t>4 ч)</w:t>
      </w:r>
    </w:p>
    <w:p w:rsidR="00347E5E" w:rsidRPr="007141E0" w:rsidRDefault="00347E5E" w:rsidP="00347E5E">
      <w:pPr>
        <w:pStyle w:val="a3"/>
        <w:numPr>
          <w:ilvl w:val="0"/>
          <w:numId w:val="5"/>
        </w:numPr>
        <w:autoSpaceDE w:val="0"/>
        <w:autoSpaceDN w:val="0"/>
        <w:adjustRightInd w:val="0"/>
      </w:pPr>
      <w:r>
        <w:rPr>
          <w:rFonts w:ascii="PragmaticaC" w:hAnsi="PragmaticaC" w:cs="PragmaticaC"/>
          <w:sz w:val="19"/>
          <w:szCs w:val="19"/>
        </w:rPr>
        <w:t xml:space="preserve">ПОВТОРЕНИЕ И СИСТЕМАТИЗАЦИЯ ИЗУЧЕННОГО (6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1 ч)</w:t>
      </w:r>
    </w:p>
    <w:p w:rsidR="007141E0" w:rsidRPr="00347E5E" w:rsidRDefault="007141E0" w:rsidP="007141E0">
      <w:pPr>
        <w:pStyle w:val="a3"/>
        <w:tabs>
          <w:tab w:val="clear" w:pos="709"/>
        </w:tabs>
        <w:autoSpaceDE w:val="0"/>
        <w:autoSpaceDN w:val="0"/>
        <w:adjustRightInd w:val="0"/>
      </w:pP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7B15" w:rsidRPr="00347E5E" w:rsidRDefault="00347E5E" w:rsidP="00347E5E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347E5E">
        <w:rPr>
          <w:rFonts w:ascii="PragmaticaC" w:hAnsi="PragmaticaC" w:cs="PragmaticaC"/>
          <w:sz w:val="19"/>
          <w:szCs w:val="19"/>
        </w:rPr>
        <w:t xml:space="preserve">ЯЗЫК. РЕЧЬ. ОБЩЕНИЕ (3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" w:hAnsi="PragmaticaC" w:cs="PragmaticaC"/>
          <w:sz w:val="19"/>
          <w:szCs w:val="19"/>
        </w:rPr>
        <w:t>1 ч)</w:t>
      </w:r>
    </w:p>
    <w:p w:rsidR="00A27B15" w:rsidRPr="00347E5E" w:rsidRDefault="00347E5E" w:rsidP="00347E5E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347E5E">
        <w:rPr>
          <w:rFonts w:ascii="PragmaticaC" w:hAnsi="PragmaticaC" w:cs="PragmaticaC"/>
          <w:sz w:val="19"/>
          <w:szCs w:val="19"/>
        </w:rPr>
        <w:t xml:space="preserve">ПОВТОРЕНИЕ ИЗУЧЕННОГО В 5 КЛАССЕ (5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" w:hAnsi="PragmaticaC" w:cs="PragmaticaC"/>
          <w:sz w:val="19"/>
          <w:szCs w:val="19"/>
        </w:rPr>
        <w:t>3 ч)</w:t>
      </w:r>
    </w:p>
    <w:p w:rsidR="00A27B15" w:rsidRPr="00347E5E" w:rsidRDefault="00347E5E" w:rsidP="00347E5E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347E5E">
        <w:rPr>
          <w:rFonts w:ascii="PragmaticaC" w:hAnsi="PragmaticaC" w:cs="PragmaticaC"/>
          <w:sz w:val="19"/>
          <w:szCs w:val="19"/>
        </w:rPr>
        <w:t xml:space="preserve">ТЕКСТ (3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" w:hAnsi="PragmaticaC" w:cs="PragmaticaC"/>
          <w:sz w:val="19"/>
          <w:szCs w:val="19"/>
        </w:rPr>
        <w:t>2 ч)</w:t>
      </w:r>
    </w:p>
    <w:p w:rsidR="00A27B15" w:rsidRPr="00347E5E" w:rsidRDefault="00347E5E" w:rsidP="00347E5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347E5E">
        <w:rPr>
          <w:rFonts w:ascii="PragmaticaC" w:hAnsi="PragmaticaC" w:cs="PragmaticaC"/>
          <w:sz w:val="19"/>
          <w:szCs w:val="19"/>
        </w:rPr>
        <w:t xml:space="preserve">ЛЕКСИКА. КУЛЬТУРА РЕЧИ (10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" w:hAnsi="PragmaticaC" w:cs="PragmaticaC"/>
          <w:sz w:val="19"/>
          <w:szCs w:val="19"/>
        </w:rPr>
        <w:t>2 ч)</w:t>
      </w:r>
    </w:p>
    <w:p w:rsidR="00347E5E" w:rsidRPr="00347E5E" w:rsidRDefault="00347E5E" w:rsidP="00347E5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347E5E">
        <w:rPr>
          <w:rFonts w:ascii="PragmaticaC" w:hAnsi="PragmaticaC" w:cs="PragmaticaC"/>
          <w:sz w:val="19"/>
          <w:szCs w:val="19"/>
        </w:rPr>
        <w:t xml:space="preserve">ФРАЗЕОЛОГИЯ. КУЛЬТУРА РЕЧИ (3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" w:hAnsi="PragmaticaC" w:cs="PragmaticaC"/>
          <w:sz w:val="19"/>
          <w:szCs w:val="19"/>
        </w:rPr>
        <w:t>1 ч)</w:t>
      </w:r>
    </w:p>
    <w:p w:rsidR="00347E5E" w:rsidRPr="00347E5E" w:rsidRDefault="00347E5E" w:rsidP="00347E5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347E5E">
        <w:rPr>
          <w:rFonts w:ascii="PragmaticaC" w:hAnsi="PragmaticaC" w:cs="PragmaticaC"/>
          <w:sz w:val="19"/>
          <w:szCs w:val="19"/>
        </w:rPr>
        <w:t xml:space="preserve">СЛОВООБРАЗОВАНИЕ. ОРФОГРАФИЯ. КУЛЬТУРА РЕЧИ (31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" w:hAnsi="PragmaticaC" w:cs="PragmaticaC"/>
          <w:sz w:val="19"/>
          <w:szCs w:val="19"/>
        </w:rPr>
        <w:t>4 ч)</w:t>
      </w:r>
    </w:p>
    <w:p w:rsidR="00347E5E" w:rsidRDefault="00347E5E" w:rsidP="00A27B15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9"/>
          <w:szCs w:val="19"/>
        </w:rPr>
      </w:pPr>
      <w:r>
        <w:rPr>
          <w:rFonts w:ascii="PragmaticaC" w:hAnsi="PragmaticaC" w:cs="PragmaticaC"/>
          <w:sz w:val="19"/>
          <w:szCs w:val="19"/>
        </w:rPr>
        <w:lastRenderedPageBreak/>
        <w:t>МОРФОЛОГИЯ. ОРФОГРАФИЯ. КУЛЬТУРА РЕЧИ</w:t>
      </w:r>
    </w:p>
    <w:p w:rsidR="00347E5E" w:rsidRPr="00347E5E" w:rsidRDefault="00347E5E" w:rsidP="00347E5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Имя существительное (22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-Bold" w:hAnsi="PragmaticaC-Bold" w:cs="PragmaticaC-Bold"/>
          <w:b/>
          <w:sz w:val="19"/>
          <w:szCs w:val="19"/>
        </w:rPr>
        <w:t>3 ч)</w:t>
      </w:r>
    </w:p>
    <w:p w:rsidR="00347E5E" w:rsidRPr="00347E5E" w:rsidRDefault="00347E5E" w:rsidP="00347E5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Имя прилагательное (22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-Bold" w:hAnsi="PragmaticaC-Bold" w:cs="PragmaticaC-Bold"/>
          <w:b/>
          <w:sz w:val="19"/>
          <w:szCs w:val="19"/>
        </w:rPr>
        <w:t>3 ч)</w:t>
      </w:r>
    </w:p>
    <w:p w:rsidR="00347E5E" w:rsidRPr="00347E5E" w:rsidRDefault="00347E5E" w:rsidP="00347E5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Имя числительное (16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-Bold" w:hAnsi="PragmaticaC-Bold" w:cs="PragmaticaC-Bold"/>
          <w:b/>
          <w:sz w:val="19"/>
          <w:szCs w:val="19"/>
        </w:rPr>
        <w:t>2 ч)</w:t>
      </w:r>
    </w:p>
    <w:p w:rsidR="00347E5E" w:rsidRPr="00347E5E" w:rsidRDefault="00347E5E" w:rsidP="00347E5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Местоимение (23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-Bold" w:hAnsi="PragmaticaC-Bold" w:cs="PragmaticaC-Bold"/>
          <w:b/>
          <w:sz w:val="19"/>
          <w:szCs w:val="19"/>
        </w:rPr>
        <w:t>3 ч)</w:t>
      </w:r>
    </w:p>
    <w:p w:rsidR="00347E5E" w:rsidRPr="00347E5E" w:rsidRDefault="00347E5E" w:rsidP="00347E5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347E5E">
        <w:rPr>
          <w:rFonts w:ascii="PragmaticaC-Bold" w:hAnsi="PragmaticaC-Bold" w:cs="PragmaticaC-Bold"/>
          <w:b/>
          <w:sz w:val="19"/>
          <w:szCs w:val="19"/>
        </w:rPr>
        <w:t xml:space="preserve">Глагол (31 ч </w:t>
      </w:r>
      <w:r w:rsidRPr="00347E5E">
        <w:rPr>
          <w:rFonts w:ascii="SymbolMat" w:hAnsi="SymbolMat" w:cs="SymbolMat"/>
          <w:sz w:val="19"/>
          <w:szCs w:val="19"/>
        </w:rPr>
        <w:t xml:space="preserve">+ </w:t>
      </w:r>
      <w:r w:rsidRPr="00347E5E">
        <w:rPr>
          <w:rFonts w:ascii="PragmaticaC-Bold" w:hAnsi="PragmaticaC-Bold" w:cs="PragmaticaC-Bold"/>
          <w:b/>
          <w:sz w:val="19"/>
          <w:szCs w:val="19"/>
        </w:rPr>
        <w:t>6 ч)</w:t>
      </w:r>
    </w:p>
    <w:p w:rsidR="00347E5E" w:rsidRDefault="00347E5E" w:rsidP="00347E5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4D1819">
        <w:rPr>
          <w:rFonts w:ascii="PragmaticaC" w:hAnsi="PragmaticaC" w:cs="PragmaticaC"/>
          <w:sz w:val="19"/>
          <w:szCs w:val="19"/>
        </w:rPr>
        <w:t>ПОВТОРЕНИЕ И СИСТЕМАТИЗАЦИЯ ИЗУЧЕННОГО</w:t>
      </w:r>
      <w:r w:rsidR="004D1819">
        <w:rPr>
          <w:rFonts w:ascii="PragmaticaC" w:hAnsi="PragmaticaC" w:cs="PragmaticaC"/>
          <w:sz w:val="19"/>
          <w:szCs w:val="19"/>
        </w:rPr>
        <w:t xml:space="preserve"> </w:t>
      </w:r>
      <w:r w:rsidRPr="004D1819">
        <w:rPr>
          <w:rFonts w:ascii="PragmaticaC" w:hAnsi="PragmaticaC" w:cs="PragmaticaC"/>
          <w:sz w:val="19"/>
          <w:szCs w:val="19"/>
        </w:rPr>
        <w:t xml:space="preserve">В 5—6 КЛАССА_. КУЛЬТУРА РЕЧИ (5 ч </w:t>
      </w:r>
      <w:r w:rsidRPr="004D1819">
        <w:rPr>
          <w:rFonts w:ascii="SymbolMat" w:hAnsi="SymbolMat" w:cs="SymbolMat"/>
          <w:sz w:val="19"/>
          <w:szCs w:val="19"/>
        </w:rPr>
        <w:t xml:space="preserve">+ </w:t>
      </w:r>
      <w:r w:rsidRPr="004D1819">
        <w:rPr>
          <w:rFonts w:ascii="PragmaticaC" w:hAnsi="PragmaticaC" w:cs="PragmaticaC"/>
          <w:sz w:val="19"/>
          <w:szCs w:val="19"/>
        </w:rPr>
        <w:t>1 ч)</w:t>
      </w:r>
    </w:p>
    <w:p w:rsidR="007141E0" w:rsidRPr="004D1819" w:rsidRDefault="007141E0" w:rsidP="007141E0">
      <w:pPr>
        <w:pStyle w:val="a3"/>
        <w:tabs>
          <w:tab w:val="clear" w:pos="709"/>
        </w:tabs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</w:p>
    <w:p w:rsidR="00A27B15" w:rsidRPr="00A27B15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1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27B15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</w:pPr>
      <w:r>
        <w:t>РУССКИЙ ЯЗЫК КАК РАЗВИВАЮЩЕЕСЯ ЯВЛЕНИЕ (1Ч)</w:t>
      </w:r>
      <w:r w:rsidRPr="000500BC">
        <w:t>.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C035ED">
        <w:rPr>
          <w:rFonts w:ascii="PragmaticaC" w:hAnsi="PragmaticaC" w:cs="PragmaticaC"/>
          <w:sz w:val="19"/>
          <w:szCs w:val="19"/>
        </w:rPr>
        <w:t xml:space="preserve">ПОВТОРЕНИЕ ИЗУЧЕННОГО В 5—6 КЛАССАХ (9ч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" w:hAnsi="PragmaticaC" w:cs="PragmaticaC"/>
          <w:sz w:val="19"/>
          <w:szCs w:val="19"/>
        </w:rPr>
        <w:t>2 ч)</w:t>
      </w:r>
    </w:p>
    <w:p w:rsidR="00CE0619" w:rsidRPr="00C035ED" w:rsidRDefault="00CE0619" w:rsidP="00C035ED">
      <w:pPr>
        <w:pStyle w:val="a3"/>
        <w:tabs>
          <w:tab w:val="clear" w:pos="709"/>
        </w:tabs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C035ED">
        <w:rPr>
          <w:rFonts w:ascii="PragmaticaC" w:hAnsi="PragmaticaC" w:cs="PragmaticaC"/>
          <w:sz w:val="19"/>
          <w:szCs w:val="19"/>
        </w:rPr>
        <w:t>МОРФОЛОГИЯ И ОРФОГРАФИЯ. КУЛЬТУРА РЕЧИ</w:t>
      </w:r>
      <w:r w:rsidR="00C035ED" w:rsidRPr="00C035ED">
        <w:rPr>
          <w:rFonts w:ascii="PragmaticaC" w:hAnsi="PragmaticaC" w:cs="PragmaticaC"/>
          <w:sz w:val="19"/>
          <w:szCs w:val="19"/>
        </w:rPr>
        <w:t xml:space="preserve">                                                                                                      </w:t>
      </w: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Причастие (30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Bold" w:hAnsi="PragmaticaC-Bold" w:cs="PragmaticaC-Bold"/>
          <w:b/>
          <w:sz w:val="19"/>
          <w:szCs w:val="19"/>
        </w:rPr>
        <w:t>6 ч)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Деепричастие (11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Bold" w:hAnsi="PragmaticaC-Bold" w:cs="PragmaticaC-Bold"/>
          <w:b/>
          <w:sz w:val="19"/>
          <w:szCs w:val="19"/>
        </w:rPr>
        <w:t>1 ч)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>Наречие (18 ч</w:t>
      </w:r>
      <w:r w:rsidRPr="00C035ED">
        <w:rPr>
          <w:rFonts w:ascii="SymbolMat" w:hAnsi="SymbolMat" w:cs="SymbolMat"/>
          <w:sz w:val="19"/>
          <w:szCs w:val="19"/>
        </w:rPr>
        <w:t>+</w:t>
      </w:r>
      <w:r w:rsidRPr="00C035ED">
        <w:rPr>
          <w:rFonts w:ascii="PragmaticaC-Bold" w:hAnsi="PragmaticaC-Bold" w:cs="PragmaticaC-Bold"/>
          <w:b/>
          <w:sz w:val="19"/>
          <w:szCs w:val="19"/>
        </w:rPr>
        <w:t>3ч)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Категория состояния (4 ч </w:t>
      </w:r>
      <w:r w:rsidRPr="00C035ED">
        <w:rPr>
          <w:rFonts w:ascii="SymbolMat" w:hAnsi="SymbolMat" w:cs="SymbolMat"/>
          <w:sz w:val="19"/>
          <w:szCs w:val="19"/>
        </w:rPr>
        <w:t>+</w:t>
      </w:r>
      <w:r w:rsidRPr="00C035ED">
        <w:rPr>
          <w:rFonts w:cs="SymbolMat"/>
          <w:sz w:val="19"/>
          <w:szCs w:val="19"/>
        </w:rPr>
        <w:t>1</w:t>
      </w: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 ч)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C035ED">
        <w:rPr>
          <w:rFonts w:ascii="PragmaticaC" w:hAnsi="PragmaticaC" w:cs="PragmaticaC"/>
          <w:sz w:val="19"/>
          <w:szCs w:val="19"/>
        </w:rPr>
        <w:t>СЛУЖЕБНЫЕ ЧАСТИ РЕЧИ (1 ч)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>Предлог (</w:t>
      </w:r>
      <w:r w:rsidR="00C035ED">
        <w:rPr>
          <w:rFonts w:ascii="PragmaticaC-Bold" w:hAnsi="PragmaticaC-Bold" w:cs="PragmaticaC-Bold"/>
          <w:b/>
          <w:sz w:val="19"/>
          <w:szCs w:val="19"/>
        </w:rPr>
        <w:t>10</w:t>
      </w: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 ч)</w:t>
      </w:r>
    </w:p>
    <w:p w:rsidR="00CE0619" w:rsidRPr="00C035ED" w:rsidRDefault="00CE0619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Союз (11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Bold" w:hAnsi="PragmaticaC-Bold" w:cs="PragmaticaC-Bold"/>
          <w:b/>
          <w:sz w:val="19"/>
          <w:szCs w:val="19"/>
        </w:rPr>
        <w:t>1 ч)</w:t>
      </w:r>
    </w:p>
    <w:p w:rsidR="00C035ED" w:rsidRPr="00C035ED" w:rsidRDefault="00C035ED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Частица (13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Bold" w:hAnsi="PragmaticaC-Bold" w:cs="PragmaticaC-Bold"/>
          <w:b/>
          <w:sz w:val="19"/>
          <w:szCs w:val="19"/>
        </w:rPr>
        <w:t>2 ч)</w:t>
      </w:r>
    </w:p>
    <w:p w:rsidR="00C035ED" w:rsidRPr="00C035ED" w:rsidRDefault="00C035ED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>Междометие (2 ч)</w:t>
      </w:r>
    </w:p>
    <w:p w:rsidR="00C035ED" w:rsidRPr="00C035ED" w:rsidRDefault="00C035ED" w:rsidP="00C035ED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" w:hAnsi="PragmaticaC" w:cs="PragmaticaC"/>
          <w:sz w:val="19"/>
          <w:szCs w:val="19"/>
        </w:rPr>
        <w:t xml:space="preserve">ПОВТОРЕНИE И СИСТЕМАТИЗАЦИЯ ИЗУЧЕННОГО В 5—7 КЛАССАХ (8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" w:hAnsi="PragmaticaC" w:cs="PragmaticaC"/>
          <w:sz w:val="19"/>
          <w:szCs w:val="19"/>
        </w:rPr>
        <w:t>2 ч)</w:t>
      </w:r>
    </w:p>
    <w:p w:rsidR="00CE0619" w:rsidRPr="00A27B15" w:rsidRDefault="00CE0619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15" w:rsidRPr="00C035ED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E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27B15" w:rsidRPr="00C035ED" w:rsidRDefault="00C035ED" w:rsidP="00C035ED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SymbolMT"/>
        </w:rPr>
      </w:pPr>
      <w:r w:rsidRPr="00C035ED">
        <w:rPr>
          <w:rFonts w:eastAsia="SymbolMT"/>
        </w:rPr>
        <w:t>РУССКИЙ ЯЗЫК В СОВРЕМЕННОМ МИРЕ (1ч)</w:t>
      </w:r>
    </w:p>
    <w:p w:rsidR="00C035ED" w:rsidRPr="00C035ED" w:rsidRDefault="00C035ED" w:rsidP="00C035ED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C035ED">
        <w:rPr>
          <w:rFonts w:ascii="PragmaticaC" w:hAnsi="PragmaticaC" w:cs="PragmaticaC"/>
          <w:sz w:val="19"/>
          <w:szCs w:val="19"/>
        </w:rPr>
        <w:t xml:space="preserve">ПОВТОРЕНИЕ ИЗУЧЕННОГО В 5—7 КЛАССАХ (5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" w:hAnsi="PragmaticaC" w:cs="PragmaticaC"/>
          <w:sz w:val="19"/>
          <w:szCs w:val="19"/>
        </w:rPr>
        <w:t>2 ч)</w:t>
      </w:r>
    </w:p>
    <w:p w:rsidR="00C035ED" w:rsidRPr="00C035ED" w:rsidRDefault="00C035ED" w:rsidP="00C035ED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PragmaticaC" w:hAnsi="PragmaticaC" w:cs="PragmaticaC"/>
          <w:sz w:val="19"/>
          <w:szCs w:val="19"/>
        </w:rPr>
      </w:pPr>
      <w:r w:rsidRPr="00C035ED">
        <w:rPr>
          <w:rFonts w:ascii="PragmaticaC" w:hAnsi="PragmaticaC" w:cs="PragmaticaC"/>
          <w:sz w:val="19"/>
          <w:szCs w:val="19"/>
        </w:rPr>
        <w:t>СИНТАКСИС. ПУНКТУАЦИЯ. КУЛЬТУРА РЕЧИ (</w:t>
      </w:r>
      <w:r w:rsidR="000F0D61">
        <w:rPr>
          <w:rFonts w:ascii="PragmaticaC" w:hAnsi="PragmaticaC" w:cs="PragmaticaC"/>
          <w:sz w:val="19"/>
          <w:szCs w:val="19"/>
        </w:rPr>
        <w:t>5ч</w:t>
      </w:r>
      <w:r w:rsidRPr="00C035ED">
        <w:rPr>
          <w:rFonts w:ascii="PragmaticaC" w:hAnsi="PragmaticaC" w:cs="PragmaticaC"/>
          <w:sz w:val="19"/>
          <w:szCs w:val="19"/>
        </w:rPr>
        <w:t>)</w:t>
      </w:r>
    </w:p>
    <w:p w:rsidR="00C035ED" w:rsidRPr="00C035ED" w:rsidRDefault="00C035ED" w:rsidP="00C035ED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Простое предложение (2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Bold" w:hAnsi="PragmaticaC-Bold" w:cs="PragmaticaC-Bold"/>
          <w:b/>
          <w:sz w:val="19"/>
          <w:szCs w:val="19"/>
        </w:rPr>
        <w:t>1 ч)</w:t>
      </w:r>
    </w:p>
    <w:p w:rsidR="00C035ED" w:rsidRDefault="00C035ED" w:rsidP="00C035E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9"/>
          <w:szCs w:val="19"/>
        </w:rPr>
      </w:pPr>
      <w:r>
        <w:rPr>
          <w:rFonts w:ascii="PragmaticaC-Bold" w:hAnsi="PragmaticaC-Bold" w:cs="PragmaticaC-Bold"/>
          <w:b/>
          <w:bCs/>
          <w:sz w:val="19"/>
          <w:szCs w:val="19"/>
        </w:rPr>
        <w:t>Двусоставные предложения</w:t>
      </w:r>
    </w:p>
    <w:p w:rsidR="00C035ED" w:rsidRPr="00C035ED" w:rsidRDefault="00C035ED" w:rsidP="00C035ED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Главные члены предложения (6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1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 ч)</w:t>
      </w:r>
    </w:p>
    <w:p w:rsidR="00C035ED" w:rsidRPr="00C035ED" w:rsidRDefault="00C035ED" w:rsidP="00C035ED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Второстепенные члены предложения (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7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1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ч)</w:t>
      </w:r>
    </w:p>
    <w:p w:rsidR="00C035ED" w:rsidRPr="00C035ED" w:rsidRDefault="00C035ED" w:rsidP="00C035ED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 xml:space="preserve">Односоставные предложения (9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Bold" w:hAnsi="PragmaticaC-Bold" w:cs="PragmaticaC-Bold"/>
          <w:b/>
          <w:sz w:val="19"/>
          <w:szCs w:val="19"/>
        </w:rPr>
        <w:t>2 ч)</w:t>
      </w:r>
    </w:p>
    <w:p w:rsidR="00C035ED" w:rsidRPr="00C035ED" w:rsidRDefault="00C035ED" w:rsidP="00C035ED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PragmaticaC-Bold" w:hAnsi="PragmaticaC-Bold" w:cs="PragmaticaC-Bold"/>
          <w:b/>
          <w:sz w:val="19"/>
          <w:szCs w:val="19"/>
        </w:rPr>
      </w:pPr>
      <w:r w:rsidRPr="00C035ED">
        <w:rPr>
          <w:rFonts w:ascii="PragmaticaC-Bold" w:hAnsi="PragmaticaC-Bold" w:cs="PragmaticaC-Bold"/>
          <w:b/>
          <w:sz w:val="19"/>
          <w:szCs w:val="19"/>
        </w:rPr>
        <w:t>Простое осложнённое предложение (1 ч)</w:t>
      </w:r>
    </w:p>
    <w:p w:rsidR="00C035ED" w:rsidRPr="00C035ED" w:rsidRDefault="00C035ED" w:rsidP="00C035ED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Однородные члены предложения (1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1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2 ч)</w:t>
      </w:r>
    </w:p>
    <w:p w:rsidR="00C035ED" w:rsidRPr="00C035ED" w:rsidRDefault="00C035ED" w:rsidP="00C035ED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Обособленные члены предложения (1</w:t>
      </w:r>
      <w:r w:rsidR="007141E0">
        <w:rPr>
          <w:rFonts w:ascii="PragmaticaC-Oblique" w:hAnsi="PragmaticaC-Oblique" w:cs="PragmaticaC-Oblique"/>
          <w:i/>
          <w:iCs/>
          <w:sz w:val="19"/>
          <w:szCs w:val="19"/>
        </w:rPr>
        <w:t>8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2 ч)</w:t>
      </w:r>
    </w:p>
    <w:p w:rsidR="00C035ED" w:rsidRDefault="00C035ED" w:rsidP="00C035ED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9"/>
          <w:szCs w:val="19"/>
        </w:rPr>
      </w:pPr>
      <w:r>
        <w:rPr>
          <w:rFonts w:ascii="PragmaticaC-Bold" w:hAnsi="PragmaticaC-Bold" w:cs="PragmaticaC-Bold"/>
          <w:b/>
          <w:bCs/>
          <w:sz w:val="19"/>
          <w:szCs w:val="19"/>
        </w:rPr>
        <w:t>Слова, грамматически не связанные с членами предложения</w:t>
      </w:r>
    </w:p>
    <w:p w:rsidR="00C035ED" w:rsidRPr="00C035ED" w:rsidRDefault="00C035ED" w:rsidP="00C035ED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Обращение (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2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 ч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+1ч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)</w:t>
      </w:r>
    </w:p>
    <w:p w:rsidR="00C035ED" w:rsidRPr="00C035ED" w:rsidRDefault="00C035ED" w:rsidP="00C035ED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Вводные и вставные конструкции (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8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="000F0D61">
        <w:rPr>
          <w:rFonts w:ascii="PragmaticaC-Oblique" w:hAnsi="PragmaticaC-Oblique" w:cs="PragmaticaC-Oblique"/>
          <w:i/>
          <w:iCs/>
          <w:sz w:val="19"/>
          <w:szCs w:val="19"/>
        </w:rPr>
        <w:t>1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 ч)</w:t>
      </w:r>
    </w:p>
    <w:p w:rsidR="00C035ED" w:rsidRPr="00C035ED" w:rsidRDefault="00C035ED" w:rsidP="00C035ED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19"/>
          <w:szCs w:val="19"/>
        </w:rPr>
      </w:pP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 xml:space="preserve">Чужая речь (6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-Oblique" w:hAnsi="PragmaticaC-Oblique" w:cs="PragmaticaC-Oblique"/>
          <w:i/>
          <w:iCs/>
          <w:sz w:val="19"/>
          <w:szCs w:val="19"/>
        </w:rPr>
        <w:t>1 ч)</w:t>
      </w:r>
    </w:p>
    <w:p w:rsidR="00C035ED" w:rsidRPr="007141E0" w:rsidRDefault="00C035ED" w:rsidP="00C035ED">
      <w:pPr>
        <w:pStyle w:val="a3"/>
        <w:numPr>
          <w:ilvl w:val="0"/>
          <w:numId w:val="11"/>
        </w:numPr>
        <w:autoSpaceDE w:val="0"/>
        <w:autoSpaceDN w:val="0"/>
        <w:adjustRightInd w:val="0"/>
      </w:pPr>
      <w:r w:rsidRPr="00C035ED">
        <w:rPr>
          <w:rFonts w:ascii="PragmaticaC" w:hAnsi="PragmaticaC" w:cs="PragmaticaC"/>
          <w:sz w:val="19"/>
          <w:szCs w:val="19"/>
        </w:rPr>
        <w:t>ПОВТОРЕНИЕ И СИСТЕМАТИЗАЦИЯ ИЗУЧЕННОГО В 8 КЛАССЕ (</w:t>
      </w:r>
      <w:r w:rsidR="007141E0">
        <w:rPr>
          <w:rFonts w:ascii="PragmaticaC" w:hAnsi="PragmaticaC" w:cs="PragmaticaC"/>
          <w:sz w:val="19"/>
          <w:szCs w:val="19"/>
        </w:rPr>
        <w:t>6</w:t>
      </w:r>
      <w:r w:rsidRPr="00C035ED">
        <w:rPr>
          <w:rFonts w:ascii="PragmaticaC" w:hAnsi="PragmaticaC" w:cs="PragmaticaC"/>
          <w:sz w:val="19"/>
          <w:szCs w:val="19"/>
        </w:rPr>
        <w:t xml:space="preserve"> ч </w:t>
      </w:r>
      <w:r w:rsidRPr="00C035ED">
        <w:rPr>
          <w:rFonts w:ascii="SymbolMat" w:hAnsi="SymbolMat" w:cs="SymbolMat"/>
          <w:sz w:val="19"/>
          <w:szCs w:val="19"/>
        </w:rPr>
        <w:t xml:space="preserve">+ </w:t>
      </w:r>
      <w:r w:rsidRPr="00C035ED">
        <w:rPr>
          <w:rFonts w:ascii="PragmaticaC" w:hAnsi="PragmaticaC" w:cs="PragmaticaC"/>
          <w:sz w:val="19"/>
          <w:szCs w:val="19"/>
        </w:rPr>
        <w:t>1 ч)</w:t>
      </w:r>
    </w:p>
    <w:p w:rsidR="007141E0" w:rsidRPr="00C035ED" w:rsidRDefault="007141E0" w:rsidP="007141E0">
      <w:pPr>
        <w:pStyle w:val="a3"/>
        <w:tabs>
          <w:tab w:val="clear" w:pos="709"/>
        </w:tabs>
        <w:autoSpaceDE w:val="0"/>
        <w:autoSpaceDN w:val="0"/>
        <w:adjustRightInd w:val="0"/>
      </w:pPr>
    </w:p>
    <w:p w:rsidR="00A27B15" w:rsidRPr="007141E0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 w:rsidRPr="007141E0">
        <w:rPr>
          <w:rFonts w:eastAsia="SymbolMT"/>
        </w:rPr>
        <w:t>МЕЖДУНАРОДНОЕ ЗНАЧЕНИЕ РУССКОГО ЯЗЫКА (1ч)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" w:hAnsi="PragmaticaC" w:cs="PragmaticaC"/>
          <w:sz w:val="19"/>
          <w:szCs w:val="19"/>
        </w:rPr>
        <w:t xml:space="preserve">ПОВТОРЕНИЕ ИЗУЧЕННОГО В 5—8 КЛАССАХ (8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3 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" w:hAnsi="PragmaticaC" w:cs="PragmaticaC"/>
          <w:sz w:val="19"/>
          <w:szCs w:val="19"/>
        </w:rPr>
        <w:t xml:space="preserve">СЛОЖНОЕ ПРЕ_ЛОЖЕНИЕ. КУЛЬТУРА РЕЧИ (7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2 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-Bold" w:hAnsi="PragmaticaC-Bold" w:cs="PragmaticaC-Bold"/>
          <w:b/>
          <w:bCs w:val="0"/>
          <w:sz w:val="19"/>
          <w:szCs w:val="19"/>
        </w:rPr>
        <w:t xml:space="preserve">Сложносочинённые предложения (8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Bold" w:hAnsi="PragmaticaC-Bold" w:cs="PragmaticaC-Bold"/>
          <w:b/>
          <w:bCs w:val="0"/>
          <w:sz w:val="19"/>
          <w:szCs w:val="19"/>
        </w:rPr>
        <w:t>2 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-Bold" w:hAnsi="PragmaticaC-Bold" w:cs="PragmaticaC-Bold"/>
          <w:b/>
          <w:bCs w:val="0"/>
          <w:sz w:val="19"/>
          <w:szCs w:val="19"/>
        </w:rPr>
        <w:t xml:space="preserve">Сложноподчинённые предложения (4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Bold" w:hAnsi="PragmaticaC-Bold" w:cs="PragmaticaC-Bold"/>
          <w:b/>
          <w:bCs w:val="0"/>
          <w:sz w:val="19"/>
          <w:szCs w:val="19"/>
        </w:rPr>
        <w:t>2 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-Oblique" w:hAnsi="PragmaticaC-Oblique" w:cs="PragmaticaC-Oblique"/>
          <w:i/>
          <w:iCs/>
          <w:sz w:val="19"/>
          <w:szCs w:val="19"/>
        </w:rPr>
        <w:t xml:space="preserve">Основные группы сложноподчинённых предложений (22ч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Oblique" w:hAnsi="PragmaticaC-Oblique" w:cs="PragmaticaC-Oblique"/>
          <w:i/>
          <w:iCs/>
          <w:sz w:val="19"/>
          <w:szCs w:val="19"/>
        </w:rPr>
        <w:t>6ч)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-Bold" w:hAnsi="PragmaticaC-Bold" w:cs="PragmaticaC-Bold"/>
          <w:b/>
          <w:bCs w:val="0"/>
          <w:sz w:val="19"/>
          <w:szCs w:val="19"/>
        </w:rPr>
        <w:t xml:space="preserve">Бессоюзное сложное предложение (13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Bold" w:hAnsi="PragmaticaC-Bold" w:cs="PragmaticaC-Bold"/>
          <w:b/>
          <w:bCs w:val="0"/>
          <w:sz w:val="19"/>
          <w:szCs w:val="19"/>
        </w:rPr>
        <w:t>1 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-Bold" w:hAnsi="PragmaticaC-Bold" w:cs="PragmaticaC-Bold"/>
          <w:b/>
          <w:bCs w:val="0"/>
          <w:sz w:val="19"/>
          <w:szCs w:val="19"/>
        </w:rPr>
        <w:t xml:space="preserve">Сложные предложения с различными видами связи (8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-Bold" w:hAnsi="PragmaticaC-Bold" w:cs="PragmaticaC-Bold"/>
          <w:b/>
          <w:bCs w:val="0"/>
          <w:sz w:val="19"/>
          <w:szCs w:val="19"/>
        </w:rPr>
        <w:t>2 ч)</w:t>
      </w:r>
    </w:p>
    <w:p w:rsidR="007141E0" w:rsidRPr="007141E0" w:rsidRDefault="007141E0" w:rsidP="007141E0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="SymbolMT"/>
        </w:rPr>
      </w:pPr>
      <w:r>
        <w:rPr>
          <w:rFonts w:ascii="PragmaticaC" w:hAnsi="PragmaticaC" w:cs="PragmaticaC"/>
          <w:sz w:val="19"/>
          <w:szCs w:val="19"/>
        </w:rPr>
        <w:t xml:space="preserve">ПОВТОРЕНИЕ И СИСТЕМАТИЗАЦИЯ ИЗУЧЕННОГО В 5—9 КЛАССАХ (9 ч </w:t>
      </w:r>
      <w:r>
        <w:rPr>
          <w:rFonts w:ascii="SymbolMat" w:hAnsi="SymbolMat" w:cs="SymbolMat"/>
          <w:sz w:val="19"/>
          <w:szCs w:val="19"/>
        </w:rPr>
        <w:t xml:space="preserve">+ </w:t>
      </w:r>
      <w:r>
        <w:rPr>
          <w:rFonts w:ascii="PragmaticaC" w:hAnsi="PragmaticaC" w:cs="PragmaticaC"/>
          <w:sz w:val="19"/>
          <w:szCs w:val="19"/>
        </w:rPr>
        <w:t>4 ч)</w:t>
      </w:r>
    </w:p>
    <w:p w:rsidR="00A27B15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7141E0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7141E0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7141E0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7141E0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7141E0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7141E0" w:rsidRPr="00A27B15" w:rsidRDefault="007141E0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15" w:rsidRPr="00BC0C67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C67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A27B15" w:rsidRPr="00BC0C67" w:rsidRDefault="00A27B15" w:rsidP="00A2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67">
        <w:rPr>
          <w:rFonts w:ascii="Times New Roman" w:hAnsi="Times New Roman" w:cs="Times New Roman"/>
          <w:sz w:val="24"/>
          <w:szCs w:val="24"/>
        </w:rPr>
        <w:t>Предусмотрены разнообразные виды (вводный, текущий, промежуточный, тематический, итоговый) и</w:t>
      </w:r>
      <w:r w:rsidR="00BC0C67" w:rsidRPr="00BC0C67">
        <w:rPr>
          <w:rFonts w:ascii="Times New Roman" w:hAnsi="Times New Roman" w:cs="Times New Roman"/>
          <w:sz w:val="24"/>
          <w:szCs w:val="24"/>
        </w:rPr>
        <w:t xml:space="preserve"> </w:t>
      </w:r>
      <w:r w:rsidRPr="00BC0C67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A27B15" w:rsidRPr="00BC0C67" w:rsidRDefault="00A27B15" w:rsidP="00BC0C67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C0C67">
        <w:t>диктанты (объяснительный, предупредительный, «Проверяю себя», графический, выборочный,</w:t>
      </w:r>
      <w:r w:rsidR="00BC0C67" w:rsidRPr="00BC0C67">
        <w:t xml:space="preserve"> </w:t>
      </w:r>
      <w:r w:rsidRPr="00BC0C67">
        <w:t>распределительный, творческ</w:t>
      </w:r>
      <w:r w:rsidR="00BC0C67" w:rsidRPr="00BC0C67">
        <w:t xml:space="preserve">ий (с дополнительным заданием), </w:t>
      </w:r>
      <w:r w:rsidRPr="00BC0C67">
        <w:t>контрольный, морфемный);</w:t>
      </w:r>
    </w:p>
    <w:p w:rsidR="00BC0C67" w:rsidRDefault="00A27B15" w:rsidP="00A27B15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C0C67">
        <w:t>тест;</w:t>
      </w:r>
    </w:p>
    <w:p w:rsidR="00BC0C67" w:rsidRDefault="00A27B15" w:rsidP="00A27B15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C0C67">
        <w:rPr>
          <w:rFonts w:eastAsia="SymbolMT"/>
        </w:rPr>
        <w:t xml:space="preserve"> </w:t>
      </w:r>
      <w:r w:rsidRPr="00BC0C67">
        <w:t>изложения (подробные, близкие к тексту, сжатые)</w:t>
      </w:r>
    </w:p>
    <w:p w:rsidR="00BC0C67" w:rsidRDefault="00A27B15" w:rsidP="00A27B15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C0C67">
        <w:t>комплексный анализ текста;</w:t>
      </w:r>
    </w:p>
    <w:p w:rsidR="00BC0C67" w:rsidRDefault="00A27B15" w:rsidP="00A27B15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C0C67">
        <w:t>устные рассказы по плану на лингвистические темы;</w:t>
      </w:r>
    </w:p>
    <w:p w:rsidR="00FD0C26" w:rsidRPr="00BC0C67" w:rsidRDefault="00A27B15" w:rsidP="00A27B15">
      <w:pPr>
        <w:pStyle w:val="a3"/>
        <w:numPr>
          <w:ilvl w:val="0"/>
          <w:numId w:val="13"/>
        </w:numPr>
        <w:autoSpaceDE w:val="0"/>
        <w:autoSpaceDN w:val="0"/>
        <w:adjustRightInd w:val="0"/>
      </w:pPr>
      <w:r w:rsidRPr="00BC0C67">
        <w:t>сочинения небольшого объёма по началу, по опор</w:t>
      </w:r>
      <w:r w:rsidR="00BC0C67" w:rsidRPr="00BC0C67">
        <w:rPr>
          <w:color w:val="000000"/>
          <w:sz w:val="21"/>
          <w:szCs w:val="21"/>
        </w:rPr>
        <w:t>ным словам</w:t>
      </w:r>
    </w:p>
    <w:sectPr w:rsidR="00FD0C26" w:rsidRPr="00BC0C67" w:rsidSect="00FD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BA"/>
    <w:multiLevelType w:val="hybridMultilevel"/>
    <w:tmpl w:val="5F62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2C5"/>
    <w:multiLevelType w:val="hybridMultilevel"/>
    <w:tmpl w:val="80D8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07DC"/>
    <w:multiLevelType w:val="hybridMultilevel"/>
    <w:tmpl w:val="F93E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710"/>
    <w:multiLevelType w:val="hybridMultilevel"/>
    <w:tmpl w:val="ED7A1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A2D3C"/>
    <w:multiLevelType w:val="hybridMultilevel"/>
    <w:tmpl w:val="E5A6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689E"/>
    <w:multiLevelType w:val="hybridMultilevel"/>
    <w:tmpl w:val="5770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A3C"/>
    <w:multiLevelType w:val="hybridMultilevel"/>
    <w:tmpl w:val="10AE4A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ED6222"/>
    <w:multiLevelType w:val="hybridMultilevel"/>
    <w:tmpl w:val="414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2B78"/>
    <w:multiLevelType w:val="hybridMultilevel"/>
    <w:tmpl w:val="A252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38E4"/>
    <w:multiLevelType w:val="hybridMultilevel"/>
    <w:tmpl w:val="428686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2E6892"/>
    <w:multiLevelType w:val="hybridMultilevel"/>
    <w:tmpl w:val="0F72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02D4"/>
    <w:multiLevelType w:val="hybridMultilevel"/>
    <w:tmpl w:val="D1D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746A3"/>
    <w:multiLevelType w:val="hybridMultilevel"/>
    <w:tmpl w:val="58E817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15"/>
    <w:rsid w:val="000F0D61"/>
    <w:rsid w:val="00320DA2"/>
    <w:rsid w:val="00347E5E"/>
    <w:rsid w:val="003872E7"/>
    <w:rsid w:val="004D1819"/>
    <w:rsid w:val="005132AC"/>
    <w:rsid w:val="007141E0"/>
    <w:rsid w:val="00A27B15"/>
    <w:rsid w:val="00BC0C67"/>
    <w:rsid w:val="00C035ED"/>
    <w:rsid w:val="00CE0619"/>
    <w:rsid w:val="00F5655E"/>
    <w:rsid w:val="00FD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B15"/>
    <w:pPr>
      <w:tabs>
        <w:tab w:val="num" w:pos="709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27B15"/>
    <w:pPr>
      <w:tabs>
        <w:tab w:val="num" w:pos="709"/>
      </w:tabs>
      <w:spacing w:after="120" w:line="240" w:lineRule="auto"/>
      <w:ind w:left="709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7B1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2019-01-31T12:15:00Z</dcterms:created>
  <dcterms:modified xsi:type="dcterms:W3CDTF">2019-01-31T13:57:00Z</dcterms:modified>
</cp:coreProperties>
</file>